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3B3A" w14:textId="073ED21A" w:rsidR="00E92581" w:rsidRDefault="000B1A12">
      <w:r w:rsidRPr="000B1A12">
        <w:t>Oral-B se vydává ještě dál a dostává čištění na úplně jinou úroveň. Chtěli jsme víc než čistě pokrokové technologie a špičkové provedení – umožňujeme to nejdůkladnější, nejjemnější a nejtišší čištění vašeho života. Chtěli jsme vytvořit víc než líbivý design – vznikla elegance určená pro ty nejvyhledávanější technologie. Je jasné, že když začnete místo manuálního zubního kartáčku používat elektrický, budete si čistit zuby lépe. Ale když začnete místo elektrického zubního kartáčku používat zubní kartáček iO, pak se z obyčejného stane neobyčejné a čištění uvidíte, uslyšíte a ucítíte jinak.</w:t>
      </w:r>
    </w:p>
    <w:sectPr w:rsidR="00E92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CF"/>
    <w:rsid w:val="000B1A12"/>
    <w:rsid w:val="00A537CF"/>
    <w:rsid w:val="00E92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B7F0"/>
  <w15:chartTrackingRefBased/>
  <w15:docId w15:val="{1D2931C8-FA40-4C5B-937A-83592223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508</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Kratochvílová</dc:creator>
  <cp:keywords/>
  <dc:description/>
  <cp:lastModifiedBy>Andrea Kratochvílová</cp:lastModifiedBy>
  <cp:revision>2</cp:revision>
  <dcterms:created xsi:type="dcterms:W3CDTF">2023-06-30T11:35:00Z</dcterms:created>
  <dcterms:modified xsi:type="dcterms:W3CDTF">2023-06-30T11:36:00Z</dcterms:modified>
</cp:coreProperties>
</file>