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F18E" w14:textId="12DF6304" w:rsidR="00D90234" w:rsidRDefault="009C6BC3">
      <w:r w:rsidRPr="009C6BC3">
        <w:t xml:space="preserve">Elektrický zubní kartáček Oral-B Junior Ledové království pro děti od 6 let byl navržen ve spolupráci se zubními lékaři a zajišťuje špičkovou čistotu zubů. Na ochranu jemných dětských dásní má zubní kartáček 360° vizuální senzor tlaku, který červeně bliká a snižuje rychlost čištění, jakmile zjistí, že se při čištění moc </w:t>
      </w:r>
      <w:proofErr w:type="gramStart"/>
      <w:r w:rsidRPr="009C6BC3">
        <w:t>tlačí</w:t>
      </w:r>
      <w:proofErr w:type="gramEnd"/>
      <w:r w:rsidRPr="009C6BC3">
        <w:t xml:space="preserve">. Jeho kulatá kartáčková hlava má navíc extra měkká vlákna. Pokud chcete, aby bylo čištění zubů ještě zábavnější, je možné použít bezplatnou aplikaci Disney </w:t>
      </w:r>
      <w:proofErr w:type="spellStart"/>
      <w:r w:rsidRPr="009C6BC3">
        <w:t>Magic</w:t>
      </w:r>
      <w:proofErr w:type="spellEnd"/>
      <w:r w:rsidRPr="009C6BC3">
        <w:t xml:space="preserve"> </w:t>
      </w:r>
      <w:proofErr w:type="spellStart"/>
      <w:r w:rsidRPr="009C6BC3">
        <w:t>Timer</w:t>
      </w:r>
      <w:proofErr w:type="spellEnd"/>
      <w:r w:rsidRPr="009C6BC3">
        <w:t xml:space="preserve"> od Oral-B. S touto aplikací si 90 % dětí čistí zuby déle. Je to ten pravý kartáček, který dětem pomůže, aby si čistily zuby samostatně a vytvořily si zdravé návyky při čištění, které jim </w:t>
      </w:r>
      <w:proofErr w:type="gramStart"/>
      <w:r w:rsidRPr="009C6BC3">
        <w:t>vydrží</w:t>
      </w:r>
      <w:proofErr w:type="gramEnd"/>
      <w:r w:rsidRPr="009C6BC3">
        <w:t xml:space="preserve"> celý život.</w:t>
      </w:r>
    </w:p>
    <w:sectPr w:rsidR="00D9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2B"/>
    <w:rsid w:val="0064572B"/>
    <w:rsid w:val="009C6BC3"/>
    <w:rsid w:val="00D9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7D85"/>
  <w15:chartTrackingRefBased/>
  <w15:docId w15:val="{F38B782B-B58F-4945-8E36-8F5E916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2023-06-30T11:34:00Z</dcterms:created>
  <dcterms:modified xsi:type="dcterms:W3CDTF">2023-06-30T11:34:00Z</dcterms:modified>
</cp:coreProperties>
</file>