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8ABEB" w14:textId="298090F2" w:rsidR="00E4205E" w:rsidRDefault="00DC0BB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5F57F7D" wp14:editId="53950D05">
                <wp:simplePos x="0" y="0"/>
                <wp:positionH relativeFrom="column">
                  <wp:posOffset>1757680</wp:posOffset>
                </wp:positionH>
                <wp:positionV relativeFrom="paragraph">
                  <wp:posOffset>2024380</wp:posOffset>
                </wp:positionV>
                <wp:extent cx="2200910" cy="2362200"/>
                <wp:effectExtent l="0" t="0" r="27940" b="1905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910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745DF" w14:textId="636F8BE5" w:rsidR="00924AF0" w:rsidRPr="00924AF0" w:rsidRDefault="00924A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24AF0">
                              <w:rPr>
                                <w:b/>
                                <w:sz w:val="18"/>
                                <w:szCs w:val="18"/>
                              </w:rPr>
                              <w:t>Podporuje zdravé návyky</w:t>
                            </w:r>
                            <w:r w:rsidRPr="00924AF0">
                              <w:rPr>
                                <w:b/>
                                <w:sz w:val="18"/>
                                <w:szCs w:val="18"/>
                              </w:rPr>
                              <w:cr/>
                            </w:r>
                            <w:r w:rsidRPr="00924AF0">
                              <w:rPr>
                                <w:sz w:val="16"/>
                                <w:szCs w:val="16"/>
                              </w:rPr>
                              <w:t>Zelený elektrický zubní kartáček Oral-B Junior 6+ má veselou barvu, což děti může motivovat k vytvoření zdravých návyků. Tento elektrický zubní kartáček má extra měkká vlákna, je klinicky ověřeno, že je šetrný k dětským zoubkům a dásním, a přitom odstraňuje více zubního plaku než manuální zubní kartáček. Zabudovaný časovač učí děti dodržovat 2 minuty čištění, jak doporučují zubní lékaři. Elektrický zubní kartáček Oral-B Junior 6+ se dodává s průvodcem čištěním, který pomáhá dětem čistit zuby.</w:t>
                            </w:r>
                            <w:r w:rsidRPr="00924AF0">
                              <w:rPr>
                                <w:sz w:val="16"/>
                                <w:szCs w:val="16"/>
                              </w:rPr>
                              <w:cr/>
                            </w:r>
                            <w:r w:rsidRPr="00924AF0">
                              <w:rPr>
                                <w:sz w:val="16"/>
                                <w:szCs w:val="16"/>
                              </w:rPr>
                              <w:separator/>
                            </w:r>
                            <w:r w:rsidRPr="00924AF0">
                              <w:rPr>
                                <w:sz w:val="16"/>
                                <w:szCs w:val="16"/>
                              </w:rPr>
                              <w:t xml:space="preserve">Obsah balení: 1 rukojeť, 1 kartáčková hlava </w:t>
                            </w:r>
                            <w:proofErr w:type="spellStart"/>
                            <w:r w:rsidRPr="00924AF0">
                              <w:rPr>
                                <w:sz w:val="16"/>
                                <w:szCs w:val="16"/>
                              </w:rPr>
                              <w:t>Sensi</w:t>
                            </w:r>
                            <w:proofErr w:type="spellEnd"/>
                            <w:r w:rsidRPr="00924AF0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24AF0">
                              <w:rPr>
                                <w:sz w:val="16"/>
                                <w:szCs w:val="16"/>
                              </w:rPr>
                              <w:t>Ultrathin</w:t>
                            </w:r>
                            <w:proofErr w:type="spellEnd"/>
                            <w:r w:rsidRPr="00924AF0">
                              <w:rPr>
                                <w:sz w:val="16"/>
                                <w:szCs w:val="16"/>
                              </w:rPr>
                              <w:t>, průvodce čištěním a nabíječka.</w:t>
                            </w:r>
                            <w:r w:rsidRPr="00924AF0">
                              <w:rPr>
                                <w:sz w:val="16"/>
                                <w:szCs w:val="16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F57F7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38.4pt;margin-top:159.4pt;width:173.3pt;height:18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">
                <v:textbox>
                  <w:txbxContent>
                    <w:p w14:paraId="528745DF" w14:textId="636F8BE5" w:rsidR="00924AF0" w:rsidRPr="00924AF0" w:rsidRDefault="00924AF0">
                      <w:pPr>
                        <w:rPr>
                          <w:sz w:val="16"/>
                          <w:szCs w:val="16"/>
                        </w:rPr>
                      </w:pPr>
                      <w:r w:rsidRPr="00924AF0">
                        <w:rPr>
                          <w:b/>
                          <w:sz w:val="18"/>
                          <w:szCs w:val="18"/>
                        </w:rPr>
                        <w:t>Podporuje zdravé návyky</w:t>
                      </w:r>
                      <w:r w:rsidRPr="00924AF0">
                        <w:rPr>
                          <w:b/>
                          <w:sz w:val="18"/>
                          <w:szCs w:val="18"/>
                        </w:rPr>
                        <w:cr/>
                      </w:r>
                      <w:r w:rsidRPr="00924AF0">
                        <w:rPr>
                          <w:sz w:val="16"/>
                          <w:szCs w:val="16"/>
                        </w:rPr>
                        <w:t>Zelený elektrický zubní kartáček Oral-B Junior 6+ má veselou barvu, což děti může motivovat k vytvoření zdravých návyků. Tento elektrický zubní kartáček má extra měkká vlákna, je klinicky ověřeno, že je šetrný k dětským zoubkům a dásním, a přitom odstraňuje více zubního plaku než manuální zubní kartáček. Zabudovaný časovač učí děti dodržovat 2 minuty čištění, jak doporučují zubní lékaři. Elektrický zubní kartáček Oral-B Junior 6+ se dodává s průvodcem čištěním, který pomáhá dětem čistit zuby.</w:t>
                      </w:r>
                      <w:r w:rsidRPr="00924AF0">
                        <w:rPr>
                          <w:sz w:val="16"/>
                          <w:szCs w:val="16"/>
                        </w:rPr>
                        <w:cr/>
                      </w:r>
                      <w:r w:rsidRPr="00924AF0">
                        <w:rPr>
                          <w:sz w:val="16"/>
                          <w:szCs w:val="16"/>
                        </w:rPr>
                        <w:separator/>
                      </w:r>
                      <w:r w:rsidRPr="00924AF0">
                        <w:rPr>
                          <w:sz w:val="16"/>
                          <w:szCs w:val="16"/>
                        </w:rPr>
                        <w:t xml:space="preserve">Obsah balení: 1 rukojeť, 1 kartáčková hlava </w:t>
                      </w:r>
                      <w:proofErr w:type="spellStart"/>
                      <w:r w:rsidRPr="00924AF0">
                        <w:rPr>
                          <w:sz w:val="16"/>
                          <w:szCs w:val="16"/>
                        </w:rPr>
                        <w:t>Sensi</w:t>
                      </w:r>
                      <w:proofErr w:type="spellEnd"/>
                      <w:r w:rsidRPr="00924AF0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24AF0">
                        <w:rPr>
                          <w:sz w:val="16"/>
                          <w:szCs w:val="16"/>
                        </w:rPr>
                        <w:t>Ultrathin</w:t>
                      </w:r>
                      <w:proofErr w:type="spellEnd"/>
                      <w:r w:rsidRPr="00924AF0">
                        <w:rPr>
                          <w:sz w:val="16"/>
                          <w:szCs w:val="16"/>
                        </w:rPr>
                        <w:t>, průvodce čištěním a nabíječka.</w:t>
                      </w:r>
                      <w:r w:rsidRPr="00924AF0">
                        <w:rPr>
                          <w:sz w:val="16"/>
                          <w:szCs w:val="16"/>
                        </w:rPr>
                        <w:c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4AF0">
        <w:rPr>
          <w:noProof/>
        </w:rPr>
        <w:drawing>
          <wp:anchor distT="0" distB="0" distL="114300" distR="114300" simplePos="0" relativeHeight="251659264" behindDoc="1" locked="0" layoutInCell="1" allowOverlap="1" wp14:anchorId="539AED97" wp14:editId="0D144D51">
            <wp:simplePos x="0" y="0"/>
            <wp:positionH relativeFrom="column">
              <wp:posOffset>3411</wp:posOffset>
            </wp:positionH>
            <wp:positionV relativeFrom="paragraph">
              <wp:posOffset>414</wp:posOffset>
            </wp:positionV>
            <wp:extent cx="5752800" cy="1958400"/>
            <wp:effectExtent l="0" t="0" r="635" b="3810"/>
            <wp:wrapTight wrapText="bothSides">
              <wp:wrapPolygon edited="0">
                <wp:start x="0" y="0"/>
                <wp:lineTo x="0" y="21432"/>
                <wp:lineTo x="21531" y="21432"/>
                <wp:lineTo x="21531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00" cy="19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AF0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980A52A" wp14:editId="430B962C">
                <wp:simplePos x="0" y="0"/>
                <wp:positionH relativeFrom="column">
                  <wp:posOffset>3959225</wp:posOffset>
                </wp:positionH>
                <wp:positionV relativeFrom="paragraph">
                  <wp:posOffset>2810510</wp:posOffset>
                </wp:positionV>
                <wp:extent cx="1797050" cy="1370965"/>
                <wp:effectExtent l="0" t="0" r="12700" b="19685"/>
                <wp:wrapSquare wrapText="bothSides"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0" cy="1370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42544" w14:textId="6AF81287" w:rsidR="00924AF0" w:rsidRPr="00924AF0" w:rsidRDefault="00924AF0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24AF0">
                              <w:rPr>
                                <w:b/>
                                <w:sz w:val="18"/>
                                <w:szCs w:val="18"/>
                              </w:rPr>
                              <w:t>Elektrické zubní kartáčky Oral-B jsou nejen navrhovány ve spolupráci se zubními lékaři, ale patří také mezi zubními lékaři nejdoporučovanější značku zubních kartáčků na světě. Objevte sami novou úroveň ústní hygieny s Oral-B.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0A52A" id="_x0000_s1027" type="#_x0000_t202" style="position:absolute;margin-left:311.75pt;margin-top:221.3pt;width:141.5pt;height:107.9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">
                <v:textbox>
                  <w:txbxContent>
                    <w:p w14:paraId="5B842544" w14:textId="6AF81287" w:rsidR="00924AF0" w:rsidRPr="00924AF0" w:rsidRDefault="00924AF0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924AF0">
                        <w:rPr>
                          <w:b/>
                          <w:sz w:val="18"/>
                          <w:szCs w:val="18"/>
                        </w:rPr>
                        <w:t>Elektrické zubní kartáčky Oral-B jsou nejen navrhovány ve spolupráci se zubními lékaři, ale patří také mezi zubními lékaři nejdoporučovanější značku zubních kartáčků na světě. Objevte sami novou úroveň ústní hygieny s Oral-B.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4AF0">
        <w:rPr>
          <w:noProof/>
        </w:rPr>
        <w:drawing>
          <wp:anchor distT="0" distB="0" distL="114300" distR="114300" simplePos="0" relativeHeight="251658240" behindDoc="1" locked="0" layoutInCell="1" allowOverlap="1" wp14:anchorId="020CF856" wp14:editId="35D2655E">
            <wp:simplePos x="0" y="0"/>
            <wp:positionH relativeFrom="column">
              <wp:posOffset>3810</wp:posOffset>
            </wp:positionH>
            <wp:positionV relativeFrom="paragraph">
              <wp:posOffset>2023745</wp:posOffset>
            </wp:positionV>
            <wp:extent cx="1753870" cy="1753870"/>
            <wp:effectExtent l="0" t="0" r="0" b="0"/>
            <wp:wrapTight wrapText="bothSides">
              <wp:wrapPolygon edited="0">
                <wp:start x="0" y="0"/>
                <wp:lineTo x="0" y="21350"/>
                <wp:lineTo x="21350" y="21350"/>
                <wp:lineTo x="21350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AF0">
        <w:rPr>
          <w:noProof/>
        </w:rPr>
        <w:drawing>
          <wp:anchor distT="0" distB="0" distL="114300" distR="114300" simplePos="0" relativeHeight="251660288" behindDoc="1" locked="0" layoutInCell="1" allowOverlap="1" wp14:anchorId="51EF132D" wp14:editId="6387A8EE">
            <wp:simplePos x="0" y="0"/>
            <wp:positionH relativeFrom="column">
              <wp:posOffset>3955415</wp:posOffset>
            </wp:positionH>
            <wp:positionV relativeFrom="paragraph">
              <wp:posOffset>2023745</wp:posOffset>
            </wp:positionV>
            <wp:extent cx="1798320" cy="786765"/>
            <wp:effectExtent l="0" t="0" r="0" b="0"/>
            <wp:wrapTight wrapText="bothSides">
              <wp:wrapPolygon edited="0">
                <wp:start x="0" y="0"/>
                <wp:lineTo x="0" y="20920"/>
                <wp:lineTo x="21280" y="20920"/>
                <wp:lineTo x="21280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AF0" w:rsidRPr="00924AF0">
        <w:t xml:space="preserve"> </w:t>
      </w:r>
      <w:r w:rsidR="00924AF0" w:rsidRPr="00924AF0">
        <w:cr/>
      </w:r>
    </w:p>
    <w:p w14:paraId="2D6CB291" w14:textId="14851AF7" w:rsidR="00E4205E" w:rsidRDefault="00E4205E">
      <w:r>
        <w:t>____________________________________________________________________</w:t>
      </w:r>
      <w:bookmarkStart w:id="0" w:name="_GoBack"/>
      <w:bookmarkEnd w:id="0"/>
      <w:r>
        <w:t>______________</w:t>
      </w:r>
    </w:p>
    <w:p w14:paraId="400A7465" w14:textId="1A6846B1" w:rsidR="00924AF0" w:rsidRDefault="00924AF0">
      <w:pPr>
        <w:rPr>
          <w:b/>
        </w:rPr>
      </w:pPr>
      <w:r w:rsidRPr="00924AF0">
        <w:rPr>
          <w:b/>
        </w:rPr>
        <w:t>Funkce a přednos</w:t>
      </w:r>
      <w:r>
        <w:rPr>
          <w:b/>
        </w:rPr>
        <w:t>t</w:t>
      </w:r>
      <w:r w:rsidRPr="00924AF0">
        <w:rPr>
          <w:b/>
        </w:rPr>
        <w:t>i</w:t>
      </w:r>
    </w:p>
    <w:p w14:paraId="6BCBBBF0" w14:textId="414C4C2F" w:rsidR="00924AF0" w:rsidRPr="00E4205E" w:rsidRDefault="00E4205E">
      <w:pPr>
        <w:rPr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B208110" wp14:editId="71F35633">
                <wp:simplePos x="0" y="0"/>
                <wp:positionH relativeFrom="column">
                  <wp:posOffset>4671060</wp:posOffset>
                </wp:positionH>
                <wp:positionV relativeFrom="paragraph">
                  <wp:posOffset>1706821</wp:posOffset>
                </wp:positionV>
                <wp:extent cx="1488440" cy="1201420"/>
                <wp:effectExtent l="0" t="0" r="16510" b="17780"/>
                <wp:wrapSquare wrapText="bothSides"/>
                <wp:docPr id="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8440" cy="1201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437F7" w14:textId="22255D99" w:rsidR="00E4205E" w:rsidRDefault="00E4205E" w:rsidP="00E4205E">
                            <w:pPr>
                              <w:jc w:val="both"/>
                            </w:pPr>
                            <w:r w:rsidRPr="00E4205E">
                              <w:t>Elektrický zubní kartáček Oral-B Junior 6+ vydrží nabitý až sedm dní.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08110" id="_x0000_s1028" type="#_x0000_t202" style="position:absolute;margin-left:367.8pt;margin-top:134.4pt;width:117.2pt;height:94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">
                <v:textbox>
                  <w:txbxContent>
                    <w:p w14:paraId="1AB437F7" w14:textId="22255D99" w:rsidR="00E4205E" w:rsidRDefault="00E4205E" w:rsidP="00E4205E">
                      <w:pPr>
                        <w:jc w:val="both"/>
                      </w:pPr>
                      <w:r w:rsidRPr="00E4205E">
                        <w:t>Elektrický zubní kartáček Oral-B Junior 6+ vydrží nabitý až sedm dní.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DD28944" wp14:editId="5340C4F7">
                <wp:simplePos x="0" y="0"/>
                <wp:positionH relativeFrom="column">
                  <wp:posOffset>3141980</wp:posOffset>
                </wp:positionH>
                <wp:positionV relativeFrom="paragraph">
                  <wp:posOffset>1713008</wp:posOffset>
                </wp:positionV>
                <wp:extent cx="1493520" cy="1404620"/>
                <wp:effectExtent l="0" t="0" r="11430" b="20955"/>
                <wp:wrapSquare wrapText="bothSides"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5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4EF4C" w14:textId="763874F9" w:rsidR="00E4205E" w:rsidRDefault="00E4205E" w:rsidP="00E4205E">
                            <w:pPr>
                              <w:jc w:val="both"/>
                            </w:pPr>
                            <w:r w:rsidRPr="00E4205E">
                              <w:t>Extra měkká vlákna jsou podle klinických testů šetrná k zubům a dásním.</w:t>
                            </w:r>
                            <w:r w:rsidRPr="00E4205E"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D28944" id="_x0000_s1029" type="#_x0000_t202" style="position:absolute;margin-left:247.4pt;margin-top:134.9pt;width:117.6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">
                <v:textbox style="mso-fit-shape-to-text:t">
                  <w:txbxContent>
                    <w:p w14:paraId="3CD4EF4C" w14:textId="763874F9" w:rsidR="00E4205E" w:rsidRDefault="00E4205E" w:rsidP="00E4205E">
                      <w:pPr>
                        <w:jc w:val="both"/>
                      </w:pPr>
                      <w:r w:rsidRPr="00E4205E">
                        <w:t>Extra měkká vlákna jsou podle klinických testů šetrná k zubům a dásním.</w:t>
                      </w:r>
                      <w:r w:rsidRPr="00E4205E">
                        <w:c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24AF0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20278B7" wp14:editId="7C405AEE">
                <wp:simplePos x="0" y="0"/>
                <wp:positionH relativeFrom="column">
                  <wp:posOffset>1576070</wp:posOffset>
                </wp:positionH>
                <wp:positionV relativeFrom="paragraph">
                  <wp:posOffset>1702848</wp:posOffset>
                </wp:positionV>
                <wp:extent cx="1493520" cy="1456055"/>
                <wp:effectExtent l="0" t="0" r="11430" b="26670"/>
                <wp:wrapSquare wrapText="bothSides"/>
                <wp:docPr id="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520" cy="145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D4AE2" w14:textId="5516926A" w:rsidR="00E4205E" w:rsidRDefault="00E4205E" w:rsidP="00E4205E">
                            <w:pPr>
                              <w:jc w:val="both"/>
                            </w:pPr>
                            <w:r w:rsidRPr="00E4205E">
                              <w:t>Kulatá kartáčková hlava odstraňuje více zubního plaku než manuální zubní kartáček a pomáhá chránit před zubním kazem.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278B7" id="_x0000_s1030" type="#_x0000_t202" style="position:absolute;margin-left:124.1pt;margin-top:134.1pt;width:117.6pt;height:114.6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">
                <v:textbox>
                  <w:txbxContent>
                    <w:p w14:paraId="162D4AE2" w14:textId="5516926A" w:rsidR="00E4205E" w:rsidRDefault="00E4205E" w:rsidP="00E4205E">
                      <w:pPr>
                        <w:jc w:val="both"/>
                      </w:pPr>
                      <w:r w:rsidRPr="00E4205E">
                        <w:t>Kulatá kartáčková hlava odstraňuje více zubního plaku než manuální zubní kartáček a pomáhá chránit před zubním kazem.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24AF0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0C0171D" wp14:editId="72A9E16C">
                <wp:simplePos x="0" y="0"/>
                <wp:positionH relativeFrom="column">
                  <wp:posOffset>3810</wp:posOffset>
                </wp:positionH>
                <wp:positionV relativeFrom="paragraph">
                  <wp:posOffset>1703011</wp:posOffset>
                </wp:positionV>
                <wp:extent cx="1493520" cy="1041400"/>
                <wp:effectExtent l="0" t="0" r="11430" b="25400"/>
                <wp:wrapSquare wrapText="bothSides"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52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48069" w14:textId="3E56A9AF" w:rsidR="00924AF0" w:rsidRPr="00E4205E" w:rsidRDefault="00E4205E" w:rsidP="00E4205E">
                            <w:pPr>
                              <w:jc w:val="both"/>
                            </w:pPr>
                            <w:r w:rsidRPr="00E4205E">
                              <w:t>Zabudovaný časovač učí děti dodržovat 2 minuty čištění, jak doporučují zubní lékaři.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0171D" id="_x0000_s1031" type="#_x0000_t202" style="position:absolute;margin-left:.3pt;margin-top:134.1pt;width:117.6pt;height:8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">
                <v:textbox>
                  <w:txbxContent>
                    <w:p w14:paraId="45E48069" w14:textId="3E56A9AF" w:rsidR="00924AF0" w:rsidRPr="00E4205E" w:rsidRDefault="00E4205E" w:rsidP="00E4205E">
                      <w:pPr>
                        <w:jc w:val="both"/>
                      </w:pPr>
                      <w:r w:rsidRPr="00E4205E">
                        <w:t>Zabudovaný časovač učí děti dodržovat 2 minuty čištění, jak doporučují zubní lékaři.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126505D4" wp14:editId="633F3D58">
            <wp:simplePos x="0" y="0"/>
            <wp:positionH relativeFrom="column">
              <wp:posOffset>4721860</wp:posOffset>
            </wp:positionH>
            <wp:positionV relativeFrom="paragraph">
              <wp:posOffset>240665</wp:posOffset>
            </wp:positionV>
            <wp:extent cx="135255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296" y="21296"/>
                <wp:lineTo x="21296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684A8D4F" wp14:editId="18E6A471">
            <wp:simplePos x="0" y="0"/>
            <wp:positionH relativeFrom="column">
              <wp:posOffset>3175000</wp:posOffset>
            </wp:positionH>
            <wp:positionV relativeFrom="paragraph">
              <wp:posOffset>236220</wp:posOffset>
            </wp:positionV>
            <wp:extent cx="1357630" cy="1357630"/>
            <wp:effectExtent l="0" t="0" r="0" b="0"/>
            <wp:wrapTight wrapText="bothSides">
              <wp:wrapPolygon edited="0">
                <wp:start x="0" y="0"/>
                <wp:lineTo x="0" y="21216"/>
                <wp:lineTo x="21216" y="21216"/>
                <wp:lineTo x="21216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C6A47DB" wp14:editId="19923421">
            <wp:simplePos x="0" y="0"/>
            <wp:positionH relativeFrom="column">
              <wp:posOffset>1651635</wp:posOffset>
            </wp:positionH>
            <wp:positionV relativeFrom="paragraph">
              <wp:posOffset>232410</wp:posOffset>
            </wp:positionV>
            <wp:extent cx="1357630" cy="1357630"/>
            <wp:effectExtent l="0" t="0" r="0" b="0"/>
            <wp:wrapTight wrapText="bothSides">
              <wp:wrapPolygon edited="0">
                <wp:start x="0" y="0"/>
                <wp:lineTo x="0" y="21216"/>
                <wp:lineTo x="21216" y="21216"/>
                <wp:lineTo x="21216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5408" behindDoc="1" locked="0" layoutInCell="1" allowOverlap="1" wp14:anchorId="0BAE140D" wp14:editId="4CE7E153">
            <wp:simplePos x="0" y="0"/>
            <wp:positionH relativeFrom="column">
              <wp:posOffset>67310</wp:posOffset>
            </wp:positionH>
            <wp:positionV relativeFrom="paragraph">
              <wp:posOffset>232883</wp:posOffset>
            </wp:positionV>
            <wp:extent cx="1357630" cy="1357630"/>
            <wp:effectExtent l="0" t="0" r="0" b="0"/>
            <wp:wrapTight wrapText="bothSides">
              <wp:wrapPolygon edited="0">
                <wp:start x="0" y="0"/>
                <wp:lineTo x="0" y="21216"/>
                <wp:lineTo x="21216" y="21216"/>
                <wp:lineTo x="21216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44745" w14:textId="76CE97AD" w:rsidR="00924AF0" w:rsidRDefault="00924AF0"/>
    <w:p w14:paraId="311AB8B9" w14:textId="7BB108DC" w:rsidR="00924AF0" w:rsidRDefault="00E4205E">
      <w:r>
        <w:t>__________________________________________________________________________________</w:t>
      </w:r>
    </w:p>
    <w:p w14:paraId="51ADDB07" w14:textId="5A02456A" w:rsidR="00E4205E" w:rsidRDefault="00E4205E"/>
    <w:p w14:paraId="1BE9AE9C" w14:textId="4180D1C6" w:rsidR="00E4205E" w:rsidRDefault="00D50405" w:rsidP="00E4205E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AE565BD" wp14:editId="430AA760">
                <wp:simplePos x="0" y="0"/>
                <wp:positionH relativeFrom="column">
                  <wp:posOffset>4405630</wp:posOffset>
                </wp:positionH>
                <wp:positionV relativeFrom="paragraph">
                  <wp:posOffset>1704975</wp:posOffset>
                </wp:positionV>
                <wp:extent cx="1425575" cy="1404620"/>
                <wp:effectExtent l="0" t="0" r="22225" b="20955"/>
                <wp:wrapSquare wrapText="bothSides"/>
                <wp:docPr id="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5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1A28A" w14:textId="0B85D6FE" w:rsidR="00D50405" w:rsidRDefault="00D50405">
                            <w:r w:rsidRPr="00D50405">
                              <w:t>Čistěte si zuby dvakrát denně: Nezapomínejte si zuby čistit dvakrát denně. Ráno a večer.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E565BD" id="_x0000_s1032" type="#_x0000_t202" style="position:absolute;margin-left:346.9pt;margin-top:134.25pt;width:112.2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">
                <v:textbox style="mso-fit-shape-to-text:t">
                  <w:txbxContent>
                    <w:p w14:paraId="2901A28A" w14:textId="0B85D6FE" w:rsidR="00D50405" w:rsidRDefault="00D50405">
                      <w:r w:rsidRPr="00D50405">
                        <w:t>Čistěte si zuby dvakrát denně: Nezapomínejte si zuby čistit dvakrát denně. Ráno a večer.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D2042E3" wp14:editId="7B6BAE4B">
                <wp:simplePos x="0" y="0"/>
                <wp:positionH relativeFrom="column">
                  <wp:posOffset>2959735</wp:posOffset>
                </wp:positionH>
                <wp:positionV relativeFrom="paragraph">
                  <wp:posOffset>1704975</wp:posOffset>
                </wp:positionV>
                <wp:extent cx="1403985" cy="1404620"/>
                <wp:effectExtent l="0" t="0" r="24765" b="20955"/>
                <wp:wrapSquare wrapText="bothSides"/>
                <wp:docPr id="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58B9C" w14:textId="7ACD1DB0" w:rsidR="00D50405" w:rsidRDefault="00D50405">
                            <w:r w:rsidRPr="00D50405">
                              <w:t>Čistěte si zuby 2 minuty: Každý kvadrant ústní dutiny čistěte 30 sekund. Až bude čas posunout se na další kvadrant, kartáček vydá zvukový signál.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2042E3" id="_x0000_s1033" type="#_x0000_t202" style="position:absolute;margin-left:233.05pt;margin-top:134.25pt;width:110.5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">
                <v:textbox style="mso-fit-shape-to-text:t">
                  <w:txbxContent>
                    <w:p w14:paraId="66158B9C" w14:textId="7ACD1DB0" w:rsidR="00D50405" w:rsidRDefault="00D50405">
                      <w:r w:rsidRPr="00D50405">
                        <w:t>Čistěte si zuby 2 minuty: Každý kvadrant ústní dutiny čistěte 30 sekund. Až bude čas posunout se na další kvadrant, kartáček vydá zvukový signál.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93E586F" wp14:editId="45F86A5F">
                <wp:simplePos x="0" y="0"/>
                <wp:positionH relativeFrom="column">
                  <wp:posOffset>1481455</wp:posOffset>
                </wp:positionH>
                <wp:positionV relativeFrom="paragraph">
                  <wp:posOffset>1694180</wp:posOffset>
                </wp:positionV>
                <wp:extent cx="1414780" cy="1500505"/>
                <wp:effectExtent l="0" t="0" r="13970" b="23495"/>
                <wp:wrapSquare wrapText="bothSides"/>
                <wp:docPr id="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780" cy="150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383F2" w14:textId="48CF3684" w:rsidR="00D50405" w:rsidRDefault="00D50405">
                            <w:r w:rsidRPr="00D50405">
                              <w:t>Příliš netlačte: Nemusíte tlačit, kartáček odvádí práci za vás.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E586F" id="_x0000_s1034" type="#_x0000_t202" style="position:absolute;margin-left:116.65pt;margin-top:133.4pt;width:111.4pt;height:118.1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">
                <v:textbox>
                  <w:txbxContent>
                    <w:p w14:paraId="0D6383F2" w14:textId="48CF3684" w:rsidR="00D50405" w:rsidRDefault="00D50405">
                      <w:r w:rsidRPr="00D50405">
                        <w:t>Příliš netlačte: Nemusíte tlačit, kartáček odvádí práci za vás.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50405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DA9B3AB" wp14:editId="4FF136EE">
                <wp:simplePos x="0" y="0"/>
                <wp:positionH relativeFrom="column">
                  <wp:posOffset>3810</wp:posOffset>
                </wp:positionH>
                <wp:positionV relativeFrom="paragraph">
                  <wp:posOffset>1704975</wp:posOffset>
                </wp:positionV>
                <wp:extent cx="1477645" cy="1404620"/>
                <wp:effectExtent l="0" t="0" r="27305" b="14605"/>
                <wp:wrapSquare wrapText="bothSides"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6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CFCAC" w14:textId="71038FF1" w:rsidR="00D50405" w:rsidRDefault="00D50405">
                            <w:r w:rsidRPr="00D50405">
                              <w:t>Držte – nedrhněte: Posunujte kartáčkovou hlavu pomalu od jednoho zubu ke druhému a každý z nich čistěte několik sekund.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A9B3AB" id="_x0000_s1035" type="#_x0000_t202" style="position:absolute;margin-left:.3pt;margin-top:134.25pt;width:116.3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">
                <v:textbox style="mso-fit-shape-to-text:t">
                  <w:txbxContent>
                    <w:p w14:paraId="56FCFCAC" w14:textId="71038FF1" w:rsidR="00D50405" w:rsidRDefault="00D50405">
                      <w:r w:rsidRPr="00D50405">
                        <w:t>Držte – nedrhněte: Posunujte kartáčkovou hlavu pomalu od jednoho zubu ke druhému a každý z nich čistěte několik sekund.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205E">
        <w:rPr>
          <w:b/>
          <w:noProof/>
        </w:rPr>
        <w:drawing>
          <wp:anchor distT="0" distB="0" distL="114300" distR="114300" simplePos="0" relativeHeight="251680768" behindDoc="1" locked="0" layoutInCell="1" allowOverlap="1" wp14:anchorId="5F45DB30" wp14:editId="2D36A085">
            <wp:simplePos x="0" y="0"/>
            <wp:positionH relativeFrom="column">
              <wp:posOffset>4404198</wp:posOffset>
            </wp:positionH>
            <wp:positionV relativeFrom="paragraph">
              <wp:posOffset>258445</wp:posOffset>
            </wp:positionV>
            <wp:extent cx="1425600" cy="1425600"/>
            <wp:effectExtent l="0" t="0" r="3175" b="3175"/>
            <wp:wrapTight wrapText="bothSides">
              <wp:wrapPolygon edited="0">
                <wp:start x="0" y="0"/>
                <wp:lineTo x="0" y="21359"/>
                <wp:lineTo x="21359" y="21359"/>
                <wp:lineTo x="21359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600" cy="14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05E">
        <w:rPr>
          <w:b/>
          <w:noProof/>
        </w:rPr>
        <w:drawing>
          <wp:anchor distT="0" distB="0" distL="114300" distR="114300" simplePos="0" relativeHeight="251679744" behindDoc="1" locked="0" layoutInCell="1" allowOverlap="1" wp14:anchorId="34474CD5" wp14:editId="6CC8DFB1">
            <wp:simplePos x="0" y="0"/>
            <wp:positionH relativeFrom="column">
              <wp:posOffset>2958627</wp:posOffset>
            </wp:positionH>
            <wp:positionV relativeFrom="paragraph">
              <wp:posOffset>280035</wp:posOffset>
            </wp:positionV>
            <wp:extent cx="1403985" cy="1403985"/>
            <wp:effectExtent l="0" t="0" r="5715" b="5715"/>
            <wp:wrapTight wrapText="bothSides">
              <wp:wrapPolygon edited="0">
                <wp:start x="0" y="0"/>
                <wp:lineTo x="0" y="21395"/>
                <wp:lineTo x="21395" y="21395"/>
                <wp:lineTo x="21395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05E">
        <w:rPr>
          <w:b/>
          <w:noProof/>
        </w:rPr>
        <w:drawing>
          <wp:anchor distT="0" distB="0" distL="114300" distR="114300" simplePos="0" relativeHeight="251678720" behindDoc="1" locked="0" layoutInCell="1" allowOverlap="1" wp14:anchorId="184F14FD" wp14:editId="00BB6CDC">
            <wp:simplePos x="0" y="0"/>
            <wp:positionH relativeFrom="column">
              <wp:posOffset>1480982</wp:posOffset>
            </wp:positionH>
            <wp:positionV relativeFrom="paragraph">
              <wp:posOffset>280035</wp:posOffset>
            </wp:positionV>
            <wp:extent cx="1414800" cy="1414800"/>
            <wp:effectExtent l="0" t="0" r="0" b="0"/>
            <wp:wrapTight wrapText="bothSides">
              <wp:wrapPolygon edited="0">
                <wp:start x="0" y="0"/>
                <wp:lineTo x="0" y="21232"/>
                <wp:lineTo x="21232" y="21232"/>
                <wp:lineTo x="21232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800" cy="14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05E">
        <w:rPr>
          <w:b/>
        </w:rPr>
        <w:t>Postup pro čistější zuby</w:t>
      </w:r>
    </w:p>
    <w:p w14:paraId="5EE7462B" w14:textId="23496C87" w:rsidR="00E4205E" w:rsidRDefault="00E4205E" w:rsidP="00E4205E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7696" behindDoc="1" locked="0" layoutInCell="1" allowOverlap="1" wp14:anchorId="1E131CCA" wp14:editId="594285AA">
            <wp:simplePos x="0" y="0"/>
            <wp:positionH relativeFrom="column">
              <wp:posOffset>3972</wp:posOffset>
            </wp:positionH>
            <wp:positionV relativeFrom="paragraph">
              <wp:posOffset>-5331</wp:posOffset>
            </wp:positionV>
            <wp:extent cx="1425600" cy="1425600"/>
            <wp:effectExtent l="0" t="0" r="3175" b="3175"/>
            <wp:wrapTight wrapText="bothSides">
              <wp:wrapPolygon edited="0">
                <wp:start x="0" y="0"/>
                <wp:lineTo x="0" y="21359"/>
                <wp:lineTo x="21359" y="21359"/>
                <wp:lineTo x="21359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600" cy="14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DE134" w14:textId="5309A10F" w:rsidR="00E4205E" w:rsidRDefault="00E4205E"/>
    <w:p w14:paraId="6CDA2E1C" w14:textId="55436F0C" w:rsidR="00D50405" w:rsidRDefault="00D50405">
      <w:r>
        <w:t>__________________________________________________________________________________</w:t>
      </w:r>
    </w:p>
    <w:p w14:paraId="35757953" w14:textId="7C82C915" w:rsidR="00D50405" w:rsidRPr="00D50405" w:rsidRDefault="00D50405">
      <w:pPr>
        <w:rPr>
          <w:b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081E00D8" wp14:editId="7FD6F4B6">
            <wp:simplePos x="0" y="0"/>
            <wp:positionH relativeFrom="column">
              <wp:posOffset>771240</wp:posOffset>
            </wp:positionH>
            <wp:positionV relativeFrom="paragraph">
              <wp:posOffset>189865</wp:posOffset>
            </wp:positionV>
            <wp:extent cx="3988435" cy="1229995"/>
            <wp:effectExtent l="0" t="0" r="0" b="8255"/>
            <wp:wrapTight wrapText="bothSides">
              <wp:wrapPolygon edited="0">
                <wp:start x="0" y="0"/>
                <wp:lineTo x="0" y="21410"/>
                <wp:lineTo x="21459" y="21410"/>
                <wp:lineTo x="21459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Video</w:t>
      </w:r>
    </w:p>
    <w:p w14:paraId="79E00FD3" w14:textId="77777777" w:rsidR="00D50405" w:rsidRDefault="00D50405">
      <w:pPr>
        <w:pBdr>
          <w:bottom w:val="single" w:sz="12" w:space="1" w:color="auto"/>
        </w:pBdr>
      </w:pPr>
    </w:p>
    <w:p w14:paraId="68489F8C" w14:textId="77777777" w:rsidR="00D50405" w:rsidRDefault="00D50405">
      <w:pPr>
        <w:pBdr>
          <w:bottom w:val="single" w:sz="12" w:space="1" w:color="auto"/>
        </w:pBdr>
      </w:pPr>
    </w:p>
    <w:p w14:paraId="1C121709" w14:textId="77777777" w:rsidR="00D50405" w:rsidRDefault="00D50405">
      <w:pPr>
        <w:pBdr>
          <w:bottom w:val="single" w:sz="12" w:space="1" w:color="auto"/>
        </w:pBdr>
      </w:pPr>
    </w:p>
    <w:p w14:paraId="17C707AF" w14:textId="77777777" w:rsidR="00D50405" w:rsidRDefault="00D50405">
      <w:pPr>
        <w:pBdr>
          <w:bottom w:val="single" w:sz="12" w:space="1" w:color="auto"/>
        </w:pBdr>
      </w:pPr>
    </w:p>
    <w:p w14:paraId="7B78564D" w14:textId="7D0A8616" w:rsidR="00D50405" w:rsidRDefault="00D50405">
      <w:pPr>
        <w:pBdr>
          <w:bottom w:val="single" w:sz="12" w:space="1" w:color="auto"/>
        </w:pBdr>
      </w:pPr>
      <w:proofErr w:type="spellStart"/>
      <w:r>
        <w:t>Youtube</w:t>
      </w:r>
      <w:proofErr w:type="spellEnd"/>
      <w:r>
        <w:t xml:space="preserve"> video: </w:t>
      </w:r>
      <w:hyperlink r:id="rId17" w:history="1">
        <w:r w:rsidRPr="00E85210">
          <w:rPr>
            <w:rStyle w:val="Hypertextovodkaz"/>
          </w:rPr>
          <w:t>https://youtu.be/djgefeznCFQ</w:t>
        </w:r>
      </w:hyperlink>
    </w:p>
    <w:p w14:paraId="50869706" w14:textId="40691B79" w:rsidR="00D50405" w:rsidRDefault="00D50405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91008" behindDoc="1" locked="0" layoutInCell="1" allowOverlap="1" wp14:anchorId="0411B8F9" wp14:editId="2D62C47F">
            <wp:simplePos x="0" y="0"/>
            <wp:positionH relativeFrom="column">
              <wp:posOffset>388182</wp:posOffset>
            </wp:positionH>
            <wp:positionV relativeFrom="paragraph">
              <wp:posOffset>219075</wp:posOffset>
            </wp:positionV>
            <wp:extent cx="4760946" cy="3110177"/>
            <wp:effectExtent l="0" t="0" r="1905" b="0"/>
            <wp:wrapTight wrapText="bothSides">
              <wp:wrapPolygon edited="0">
                <wp:start x="0" y="0"/>
                <wp:lineTo x="0" y="21437"/>
                <wp:lineTo x="21522" y="21437"/>
                <wp:lineTo x="21522" y="0"/>
                <wp:lineTo x="0" y="0"/>
              </wp:wrapPolygon>
            </wp:wrapTight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946" cy="311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Porovnejte dětské elektrické zubní kartáčky Oral-B</w:t>
      </w:r>
    </w:p>
    <w:p w14:paraId="6399E33A" w14:textId="340C62DA" w:rsidR="00D50405" w:rsidRPr="00D50405" w:rsidRDefault="00D50405">
      <w:pPr>
        <w:rPr>
          <w:b/>
        </w:rPr>
      </w:pPr>
    </w:p>
    <w:sectPr w:rsidR="00D50405" w:rsidRPr="00D504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6BA"/>
    <w:rsid w:val="00924AF0"/>
    <w:rsid w:val="00D176BA"/>
    <w:rsid w:val="00D50405"/>
    <w:rsid w:val="00DC0BBA"/>
    <w:rsid w:val="00DC2346"/>
    <w:rsid w:val="00E42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59BC3"/>
  <w15:chartTrackingRefBased/>
  <w15:docId w15:val="{513F810F-7EBE-4C6B-813D-413D4D01D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5040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50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youtu.be/djgefeznCFQ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CEB5A2-BF50-4625-9A05-7EDE49451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68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Čermák</dc:creator>
  <cp:keywords/>
  <dc:description/>
  <cp:lastModifiedBy>Tomáš Čermák</cp:lastModifiedBy>
  <cp:revision>3</cp:revision>
  <dcterms:created xsi:type="dcterms:W3CDTF">2019-02-19T10:24:00Z</dcterms:created>
  <dcterms:modified xsi:type="dcterms:W3CDTF">2019-02-21T13:48:00Z</dcterms:modified>
</cp:coreProperties>
</file>