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4CC7" w14:textId="77777777" w:rsidR="00D92512" w:rsidRPr="00D92512" w:rsidRDefault="00D92512" w:rsidP="00D92512">
      <w:pPr>
        <w:pStyle w:val="Bezmezer"/>
      </w:pPr>
      <w:r w:rsidRPr="00D92512">
        <w:t>Elektrický zubní kartáček Oral-B Vitality zajišťuje v porovnání s běžným manuálním zubním kartáčkem klinicky ověřenou špičkovou čistotu ústní dutiny. Časovač zabudovaný v rukojeti zubního kartáčku pomáhá dodržovat zubními lékaři doporučované 2 minuty čištění. Navíc vám ho přináší Oral-B, zubními lékaři nejpoužívanější značka zubních kartáčků na světě. </w:t>
      </w:r>
    </w:p>
    <w:p w14:paraId="219FBD29" w14:textId="77777777" w:rsidR="00D92512" w:rsidRDefault="00D92512" w:rsidP="00D92512">
      <w:pPr>
        <w:pStyle w:val="Bezmezer"/>
      </w:pPr>
    </w:p>
    <w:p w14:paraId="1670312D" w14:textId="16033F29" w:rsidR="00D92512" w:rsidRPr="00D92512" w:rsidRDefault="00D92512" w:rsidP="00D92512">
      <w:pPr>
        <w:pStyle w:val="Bezmezer"/>
      </w:pPr>
      <w:r>
        <w:t xml:space="preserve">• </w:t>
      </w:r>
      <w:r w:rsidRPr="00D92512">
        <w:t>Základní zubní kartáček, který potřebujete pro každodenní čistotu ústní dutiny</w:t>
      </w:r>
    </w:p>
    <w:p w14:paraId="691B59CC" w14:textId="6C101D4F" w:rsidR="00D92512" w:rsidRPr="00D92512" w:rsidRDefault="00D92512" w:rsidP="00D92512">
      <w:pPr>
        <w:pStyle w:val="Bezmezer"/>
      </w:pPr>
      <w:r>
        <w:t xml:space="preserve">• </w:t>
      </w:r>
      <w:r w:rsidRPr="00D92512">
        <w:t>Odstraňuje více zubního plaku než běžný manuální zubní kartáček</w:t>
      </w:r>
    </w:p>
    <w:p w14:paraId="5950C7C4" w14:textId="0495CC42" w:rsidR="00D92512" w:rsidRPr="00D92512" w:rsidRDefault="00D92512" w:rsidP="00D92512">
      <w:pPr>
        <w:pStyle w:val="Bezmezer"/>
      </w:pPr>
      <w:r>
        <w:t xml:space="preserve">• </w:t>
      </w:r>
      <w:r w:rsidRPr="00D92512">
        <w:t>Každých 30 sekund vibruje a upozorňuje, že je třeba změnit oblast čištění</w:t>
      </w:r>
    </w:p>
    <w:p w14:paraId="0B0C902F" w14:textId="3060ED0C" w:rsidR="00D92512" w:rsidRPr="00D92512" w:rsidRDefault="00D92512" w:rsidP="00D92512">
      <w:pPr>
        <w:pStyle w:val="Bezmezer"/>
      </w:pPr>
      <w:r>
        <w:t xml:space="preserve">• </w:t>
      </w:r>
      <w:r w:rsidRPr="00D92512">
        <w:t>Obsah balení: 1 rukojeť zubního kartáčku, 1 kartáčková hlava</w:t>
      </w:r>
    </w:p>
    <w:p w14:paraId="7200F3A6" w14:textId="77777777" w:rsidR="00156A5F" w:rsidRPr="00D92512" w:rsidRDefault="00156A5F" w:rsidP="00D92512">
      <w:pPr>
        <w:pStyle w:val="Bezmezer"/>
      </w:pPr>
    </w:p>
    <w:sectPr w:rsidR="00156A5F" w:rsidRPr="00D9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F7C4B"/>
    <w:multiLevelType w:val="multilevel"/>
    <w:tmpl w:val="517C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79"/>
    <w:rsid w:val="00156A5F"/>
    <w:rsid w:val="008F1A79"/>
    <w:rsid w:val="00D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3C93"/>
  <w15:chartTrackingRefBased/>
  <w15:docId w15:val="{C82AF85C-880F-4EDB-8DD9-ECA747E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92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92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9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92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2020-04-29T19:39:00Z</dcterms:created>
  <dcterms:modified xsi:type="dcterms:W3CDTF">2020-04-29T19:39:00Z</dcterms:modified>
</cp:coreProperties>
</file>