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34EC" w14:textId="65284CE5" w:rsidR="009837E1" w:rsidRPr="009837E1" w:rsidRDefault="009837E1" w:rsidP="009837E1">
      <w:pPr>
        <w:pStyle w:val="Bezmezer"/>
      </w:pPr>
      <w:r w:rsidRPr="009837E1">
        <w:t xml:space="preserve">Jako jedna z prémiových kartáčkových hlav Oral-B má CrossAction vlákna zkosená v přesném úhlu, ze kterého odstraňují až o 100 % více zubního plaku než běžný manuální zubní kartáček. Kartáčková hlava Oral-B CrossAction má speciálně navržená vlákna, která dokážou optimálně pokrýt povrch každého zubu. Unikátní vlákna pronikají hluboko do mezizubních prostor, kde odstraňují zubní plak, a celou ústní dutinu zanechávají čistější než běžný manuální zubní kartáček. Kompatibilní se zubními kartáčky Oral-B Genius 8000, 9000. Kompatibilní se zubními kartáčky Oral-B PRO 600, 650, 1000, 2000, 2500, 3000, 4000, 4900, 5000, 6000, 6500, 7000. Kompatibilní se všemi variantami zubních kartáčků Oral-B Vitality a Vitality Plus. Každé balení obsahuje </w:t>
      </w:r>
      <w:r w:rsidR="000C0CF8">
        <w:t>8</w:t>
      </w:r>
      <w:r w:rsidRPr="009837E1">
        <w:t xml:space="preserve"> náhradní kartáčkové hlavy Oral-B CrossAction. </w:t>
      </w:r>
    </w:p>
    <w:p w14:paraId="68EDE818" w14:textId="77777777" w:rsidR="009837E1" w:rsidRDefault="009837E1" w:rsidP="009837E1">
      <w:pPr>
        <w:pStyle w:val="Bezmezer"/>
      </w:pPr>
    </w:p>
    <w:p w14:paraId="43E3C1E2" w14:textId="0530F70A" w:rsidR="009837E1" w:rsidRPr="009837E1" w:rsidRDefault="009837E1" w:rsidP="009837E1">
      <w:pPr>
        <w:pStyle w:val="Bezmezer"/>
      </w:pPr>
      <w:r>
        <w:t xml:space="preserve">• </w:t>
      </w:r>
      <w:r w:rsidRPr="009837E1">
        <w:t>Dokonale zkosená vlákna, která se dostanou hluboko mezi zuby</w:t>
      </w:r>
    </w:p>
    <w:p w14:paraId="1391D52B" w14:textId="0F788440" w:rsidR="009837E1" w:rsidRPr="009837E1" w:rsidRDefault="009837E1" w:rsidP="009837E1">
      <w:pPr>
        <w:pStyle w:val="Bezmezer"/>
      </w:pPr>
      <w:r>
        <w:t xml:space="preserve">• </w:t>
      </w:r>
      <w:r w:rsidRPr="009837E1">
        <w:t>Vlákna zkosená přesně v úhlu 16 stupňů efektivně čistí podél linie dásní</w:t>
      </w:r>
    </w:p>
    <w:p w14:paraId="5CAB9E4C" w14:textId="5C991402" w:rsidR="009837E1" w:rsidRPr="009837E1" w:rsidRDefault="009837E1" w:rsidP="009837E1">
      <w:pPr>
        <w:pStyle w:val="Bezmezer"/>
      </w:pPr>
      <w:r>
        <w:t xml:space="preserve">• </w:t>
      </w:r>
      <w:r w:rsidRPr="009837E1">
        <w:t>Vlákna čistí každý jednotlivý zub a pomáhají tak odstraňovat až 100 % zubního plaku</w:t>
      </w:r>
    </w:p>
    <w:p w14:paraId="3EE4B4FB" w14:textId="083F9A4E" w:rsidR="009837E1" w:rsidRPr="009837E1" w:rsidRDefault="009837E1" w:rsidP="009837E1">
      <w:pPr>
        <w:pStyle w:val="Bezmezer"/>
      </w:pPr>
      <w:r>
        <w:t xml:space="preserve">• </w:t>
      </w:r>
      <w:r w:rsidRPr="009837E1">
        <w:t>Kompatibilní se všemi elektrickými zubními kartáčky Oral-B, s výjimkou modelů Oral-B Sonic</w:t>
      </w:r>
    </w:p>
    <w:p w14:paraId="66FFE62F" w14:textId="685007BB" w:rsidR="009837E1" w:rsidRPr="009837E1" w:rsidRDefault="009837E1" w:rsidP="009837E1">
      <w:pPr>
        <w:pStyle w:val="Bezmezer"/>
      </w:pPr>
      <w:r>
        <w:t xml:space="preserve">• </w:t>
      </w:r>
      <w:r w:rsidRPr="009837E1">
        <w:t>Oral-B, zubními lékaři nejpoužívanější značka zubních kartáčků na světě</w:t>
      </w:r>
    </w:p>
    <w:p w14:paraId="42F029CA" w14:textId="77777777" w:rsidR="009C634B" w:rsidRPr="009837E1" w:rsidRDefault="009C634B" w:rsidP="009837E1">
      <w:pPr>
        <w:pStyle w:val="Bezmezer"/>
      </w:pPr>
    </w:p>
    <w:sectPr w:rsidR="009C634B" w:rsidRPr="0098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02824"/>
    <w:multiLevelType w:val="multilevel"/>
    <w:tmpl w:val="36F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CC"/>
    <w:rsid w:val="000C0CF8"/>
    <w:rsid w:val="007F55CC"/>
    <w:rsid w:val="009837E1"/>
    <w:rsid w:val="009C634B"/>
    <w:rsid w:val="00D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C558"/>
  <w15:chartTrackingRefBased/>
  <w15:docId w15:val="{64A1ED60-6FD8-4C32-8623-F898EDEC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837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837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9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83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4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2020-04-30T14:59:00Z</dcterms:created>
  <dcterms:modified xsi:type="dcterms:W3CDTF">2020-04-30T15:02:00Z</dcterms:modified>
</cp:coreProperties>
</file>