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09A8" w14:textId="0192BB35" w:rsidR="00A2468E" w:rsidRPr="00A2468E" w:rsidRDefault="0018634D" w:rsidP="00A2468E">
      <w:proofErr w:type="spellStart"/>
      <w:r w:rsidRPr="00ED3EBA">
        <w:t>Silk·expert</w:t>
      </w:r>
      <w:proofErr w:type="spellEnd"/>
      <w:r w:rsidRPr="00ED3EBA">
        <w:t xml:space="preserve"> Pro 5 je nejlepší IPL značky Braun. Tento přístroj neodstraňuje chloupky laserem, ale místo toho používá pokročilou technologii IPL, která zajišťuje i při domácím použití hladkou pokožku až na 6 měsíců, s viditelným omezením růstu chloupků za pouhé 4 týdny</w:t>
      </w:r>
      <w:r>
        <w:t xml:space="preserve"> </w:t>
      </w:r>
      <w:r w:rsidRPr="00ED3EBA">
        <w:t>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). Senzor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 xml:space="preserve"> automaticky optimalizuje intenzitu záblesků podle odstínu pokožky a zajišťuje tak rovnováhu mezi rychlostí odstraňování chloupků a šetrnou ochranou pokožky. </w:t>
      </w:r>
      <w:r>
        <w:t>Dva</w:t>
      </w:r>
      <w:r w:rsidRPr="00ED3EBA">
        <w:t xml:space="preserve"> režimy pro citlivou pleť zajišťují vaší pokožce pohodlí. Díky až 125 zábleskům za minutu přístroj při klouzavém pohybu po pokožce zanechává méně neošetřených míst. </w:t>
      </w:r>
      <w:r w:rsidR="00A2468E" w:rsidRPr="00A2468E">
        <w:t xml:space="preserve">Součástí balení je: 1x </w:t>
      </w:r>
      <w:proofErr w:type="spellStart"/>
      <w:r w:rsidR="00A2468E" w:rsidRPr="00A2468E">
        <w:t>Silk·expert</w:t>
      </w:r>
      <w:proofErr w:type="spellEnd"/>
      <w:r w:rsidR="00A2468E" w:rsidRPr="00A2468E">
        <w:t xml:space="preserve"> Pro 5 se standardní hlavicí 1x široká hlavice 1× přesná hlava 1x holicí strojek </w:t>
      </w:r>
      <w:proofErr w:type="spellStart"/>
      <w:r w:rsidR="00A2468E" w:rsidRPr="00A2468E">
        <w:t>Venus</w:t>
      </w:r>
      <w:proofErr w:type="spellEnd"/>
      <w:r w:rsidR="00A2468E" w:rsidRPr="00A2468E">
        <w:t xml:space="preserve"> Extra </w:t>
      </w:r>
      <w:proofErr w:type="spellStart"/>
      <w:r w:rsidR="00A2468E" w:rsidRPr="00A2468E">
        <w:t>Smooth</w:t>
      </w:r>
      <w:proofErr w:type="spellEnd"/>
      <w:r w:rsidR="00A2468E" w:rsidRPr="00A2468E">
        <w:t xml:space="preserve"> 1× pouzdro </w:t>
      </w:r>
    </w:p>
    <w:p w14:paraId="0DCAEFF3" w14:textId="77777777" w:rsidR="0018634D" w:rsidRPr="00ED3EBA" w:rsidRDefault="0018634D" w:rsidP="0018634D">
      <w:pPr>
        <w:rPr>
          <w:b/>
          <w:bCs/>
        </w:rPr>
      </w:pPr>
      <w:proofErr w:type="spellStart"/>
      <w:r w:rsidRPr="00ED3EBA">
        <w:rPr>
          <w:b/>
          <w:bCs/>
        </w:rPr>
        <w:t>Features</w:t>
      </w:r>
      <w:proofErr w:type="spellEnd"/>
      <w:r w:rsidRPr="00ED3EBA">
        <w:rPr>
          <w:b/>
          <w:bCs/>
        </w:rPr>
        <w:t xml:space="preserve"> and </w:t>
      </w:r>
      <w:proofErr w:type="spellStart"/>
      <w:r w:rsidRPr="00ED3EBA">
        <w:rPr>
          <w:b/>
          <w:bCs/>
        </w:rPr>
        <w:t>Benefits</w:t>
      </w:r>
      <w:proofErr w:type="spellEnd"/>
    </w:p>
    <w:p w14:paraId="3D63FF71" w14:textId="77777777" w:rsidR="0018634D" w:rsidRPr="00ED3EBA" w:rsidRDefault="0018634D" w:rsidP="0018634D">
      <w:pPr>
        <w:numPr>
          <w:ilvl w:val="0"/>
          <w:numId w:val="2"/>
        </w:numPr>
      </w:pPr>
      <w:r w:rsidRPr="00ED3EBA">
        <w:t>Až 6 měsíců hladké pokožky jako ze salonu z pohodlí domova. Viditelné omezení růstu chloupků za pouhé 4 týdny (</w:t>
      </w:r>
      <w:r>
        <w:t xml:space="preserve">Růst chloupků je redukován o 74 % po 12 týdnech ošetření – hodnota kombinovaná pro ošetření </w:t>
      </w:r>
      <w:proofErr w:type="spellStart"/>
      <w:r>
        <w:t>bikini</w:t>
      </w:r>
      <w:proofErr w:type="spellEnd"/>
      <w:r>
        <w:t xml:space="preserve"> oblasti a nohou. V</w:t>
      </w:r>
      <w:r w:rsidRPr="00ED3EBA">
        <w:t xml:space="preserve"> jednotlivých případech se výsledky mohou lišit</w:t>
      </w:r>
      <w:r>
        <w:t>.</w:t>
      </w:r>
      <w:r w:rsidRPr="00ED3EBA">
        <w:t>)</w:t>
      </w:r>
    </w:p>
    <w:p w14:paraId="404B5470" w14:textId="77777777" w:rsidR="0018634D" w:rsidRPr="00ED3EBA" w:rsidRDefault="0018634D" w:rsidP="0018634D">
      <w:pPr>
        <w:numPr>
          <w:ilvl w:val="0"/>
          <w:numId w:val="2"/>
        </w:numPr>
      </w:pPr>
      <w:r w:rsidRPr="00ED3EBA">
        <w:t>Díky senzoru Skin Pro 2.0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ED3EBA">
        <w:t>, který se automaticky a nepřetržitě přizpůsobuje odstínu vaší pokožky, pracuje přístroj v každé části těla s optimálním výkonem</w:t>
      </w:r>
    </w:p>
    <w:p w14:paraId="24F323FB" w14:textId="77777777" w:rsidR="0018634D" w:rsidRPr="00ED3EBA" w:rsidRDefault="0018634D" w:rsidP="0018634D">
      <w:pPr>
        <w:numPr>
          <w:ilvl w:val="0"/>
          <w:numId w:val="2"/>
        </w:numPr>
      </w:pPr>
      <w:r w:rsidRPr="00ED3EBA">
        <w:t>Nejrychlejší IPL značky Braun, který zanechává méně neošetřených míst. Až 125 záblesků za minutu pro snadné ošetření a lepší pokrytí pokožky</w:t>
      </w:r>
    </w:p>
    <w:p w14:paraId="1EB81F1D" w14:textId="77777777" w:rsidR="0018634D" w:rsidRPr="00ED3EBA" w:rsidRDefault="0018634D" w:rsidP="0018634D">
      <w:pPr>
        <w:numPr>
          <w:ilvl w:val="0"/>
          <w:numId w:val="2"/>
        </w:numPr>
      </w:pPr>
      <w:r w:rsidRPr="00ED3EBA">
        <w:t xml:space="preserve">Šetrný k pokožce díky </w:t>
      </w:r>
      <w:r>
        <w:t>2</w:t>
      </w:r>
      <w:r w:rsidRPr="00ED3EBA">
        <w:t xml:space="preserve"> režimům pro citlivou pleť, které snižují intenzitu světla v choulostivých oblastech, jako jsou obličej, podpaží nebo </w:t>
      </w:r>
      <w:proofErr w:type="spellStart"/>
      <w:r>
        <w:t>bikini</w:t>
      </w:r>
      <w:proofErr w:type="spellEnd"/>
      <w:r w:rsidRPr="00ED3EBA">
        <w:t xml:space="preserve"> </w:t>
      </w:r>
      <w:r>
        <w:t>oblast</w:t>
      </w:r>
    </w:p>
    <w:p w14:paraId="188E6797" w14:textId="77777777" w:rsidR="0018634D" w:rsidRPr="00ED3EBA" w:rsidRDefault="0018634D" w:rsidP="0018634D">
      <w:pPr>
        <w:numPr>
          <w:ilvl w:val="0"/>
          <w:numId w:val="2"/>
        </w:numPr>
      </w:pPr>
      <w:r w:rsidRPr="00ED3EBA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ED3EBA">
        <w:t xml:space="preserve"> oblasti</w:t>
      </w:r>
    </w:p>
    <w:p w14:paraId="2A28CD58" w14:textId="77777777" w:rsidR="0018634D" w:rsidRDefault="0018634D" w:rsidP="0018634D"/>
    <w:p w14:paraId="2341B1A0" w14:textId="77777777" w:rsidR="002F06C5" w:rsidRDefault="002F06C5"/>
    <w:sectPr w:rsidR="002F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66C"/>
    <w:multiLevelType w:val="multilevel"/>
    <w:tmpl w:val="4594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23B7F"/>
    <w:multiLevelType w:val="multilevel"/>
    <w:tmpl w:val="5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7CC"/>
    <w:rsid w:val="0018634D"/>
    <w:rsid w:val="002F06C5"/>
    <w:rsid w:val="004727CC"/>
    <w:rsid w:val="00A2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1E12"/>
  <w15:chartTrackingRefBased/>
  <w15:docId w15:val="{1B669417-F2A8-4B4E-BE2F-FC8736B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9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2022-02-27T16:44:00Z</dcterms:created>
  <dcterms:modified xsi:type="dcterms:W3CDTF">2022-03-03T09:06:00Z</dcterms:modified>
</cp:coreProperties>
</file>