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9BC3" w14:textId="77777777" w:rsidR="00FA596D" w:rsidRDefault="00FA596D" w:rsidP="00FA596D">
      <w:r w:rsidRPr="00FA596D">
        <w:rPr>
          <w:b/>
          <w:bCs/>
        </w:rPr>
        <w:t xml:space="preserve">Braun MGK7321, </w:t>
      </w:r>
      <w:proofErr w:type="spellStart"/>
      <w:r w:rsidRPr="00FA596D">
        <w:rPr>
          <w:b/>
          <w:bCs/>
        </w:rPr>
        <w:t>pánsky</w:t>
      </w:r>
      <w:proofErr w:type="spellEnd"/>
      <w:r w:rsidRPr="00FA596D">
        <w:rPr>
          <w:b/>
          <w:bCs/>
        </w:rPr>
        <w:t xml:space="preserve"> </w:t>
      </w:r>
      <w:proofErr w:type="spellStart"/>
      <w:r w:rsidRPr="00FA596D">
        <w:rPr>
          <w:b/>
          <w:bCs/>
        </w:rPr>
        <w:t>zastrihávač</w:t>
      </w:r>
      <w:proofErr w:type="spellEnd"/>
      <w:r w:rsidRPr="00FA596D">
        <w:rPr>
          <w:b/>
          <w:bCs/>
        </w:rPr>
        <w:t xml:space="preserve"> brady 10 v 1</w:t>
      </w:r>
      <w:r>
        <w:t xml:space="preserve">, </w:t>
      </w:r>
      <w:proofErr w:type="spellStart"/>
      <w:r>
        <w:t>univerzálny</w:t>
      </w:r>
      <w:proofErr w:type="spellEnd"/>
      <w:r>
        <w:t xml:space="preserve"> nástroj, </w:t>
      </w:r>
      <w:proofErr w:type="spellStart"/>
      <w:r>
        <w:t>zastrihávač</w:t>
      </w:r>
      <w:proofErr w:type="spellEnd"/>
      <w:r>
        <w:t xml:space="preserve"> a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tvár</w:t>
      </w:r>
      <w:proofErr w:type="spellEnd"/>
      <w:r>
        <w:t xml:space="preserve">, vlasy, </w:t>
      </w:r>
      <w:proofErr w:type="spellStart"/>
      <w:r>
        <w:t>telo</w:t>
      </w:r>
      <w:proofErr w:type="spellEnd"/>
      <w:r>
        <w:t xml:space="preserve">, uši a nos,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,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>, 8 </w:t>
      </w:r>
      <w:proofErr w:type="spellStart"/>
      <w:r>
        <w:t>nadstavcov</w:t>
      </w:r>
      <w:proofErr w:type="spellEnd"/>
      <w:r>
        <w:t xml:space="preserve">, </w:t>
      </w:r>
      <w:proofErr w:type="spellStart"/>
      <w:r>
        <w:t>bridlicovo</w:t>
      </w:r>
      <w:proofErr w:type="spellEnd"/>
      <w:r>
        <w:t xml:space="preserve"> sivý</w:t>
      </w:r>
    </w:p>
    <w:p w14:paraId="76535A1C" w14:textId="77777777" w:rsidR="00FA596D" w:rsidRDefault="00FA596D" w:rsidP="00FA596D">
      <w:r>
        <w:t xml:space="preserve">10 v 1: </w:t>
      </w:r>
      <w:proofErr w:type="spellStart"/>
      <w:r>
        <w:t>súprava</w:t>
      </w:r>
      <w:proofErr w:type="spellEnd"/>
      <w:r>
        <w:t xml:space="preserve"> </w:t>
      </w:r>
      <w:proofErr w:type="spellStart"/>
      <w:r>
        <w:t>pánskeho</w:t>
      </w:r>
      <w:proofErr w:type="spellEnd"/>
      <w:r>
        <w:t xml:space="preserve"> </w:t>
      </w:r>
      <w:proofErr w:type="spellStart"/>
      <w:r>
        <w:t>zastrihávača</w:t>
      </w:r>
      <w:proofErr w:type="spellEnd"/>
      <w:r>
        <w:t xml:space="preserve"> brady a </w:t>
      </w:r>
      <w:proofErr w:type="spellStart"/>
      <w:r>
        <w:t>holenia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Braun MGK7 je vhodná na úpravu </w:t>
      </w:r>
      <w:proofErr w:type="spellStart"/>
      <w:r>
        <w:t>akejkoľvek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. Na úpravu brady, </w:t>
      </w:r>
      <w:proofErr w:type="spellStart"/>
      <w:r>
        <w:t>tváre</w:t>
      </w:r>
      <w:proofErr w:type="spellEnd"/>
      <w:r>
        <w:t xml:space="preserve"> a uší,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v nose a </w:t>
      </w:r>
      <w:proofErr w:type="spellStart"/>
      <w:r>
        <w:t>holenie</w:t>
      </w:r>
      <w:proofErr w:type="spellEnd"/>
      <w:r>
        <w:t xml:space="preserve"> a úpravu </w:t>
      </w:r>
      <w:proofErr w:type="spellStart"/>
      <w:r>
        <w:t>tela</w:t>
      </w:r>
      <w:proofErr w:type="spellEnd"/>
      <w:r>
        <w:t>.</w:t>
      </w:r>
    </w:p>
    <w:p w14:paraId="76B4CEF1" w14:textId="77777777" w:rsidR="00FA596D" w:rsidRDefault="00FA596D" w:rsidP="00FA596D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spellStart"/>
      <w:r>
        <w:t>Účinnejší</w:t>
      </w:r>
      <w:proofErr w:type="spellEnd"/>
      <w:r>
        <w:t xml:space="preserve">. Hlavica má </w:t>
      </w:r>
      <w:proofErr w:type="spellStart"/>
      <w:r>
        <w:t>širšiu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každým </w:t>
      </w:r>
      <w:proofErr w:type="spellStart"/>
      <w:r>
        <w:t>pohybom</w:t>
      </w:r>
      <w:proofErr w:type="spellEnd"/>
      <w:r>
        <w:t xml:space="preserve"> </w:t>
      </w:r>
      <w:proofErr w:type="spellStart"/>
      <w:r>
        <w:t>zastrihnete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Dosiahnite</w:t>
      </w:r>
      <w:proofErr w:type="spellEnd"/>
      <w:r>
        <w:t xml:space="preserve"> </w:t>
      </w:r>
      <w:proofErr w:type="spellStart"/>
      <w:r>
        <w:t>vytúžený</w:t>
      </w:r>
      <w:proofErr w:type="spellEnd"/>
      <w:r>
        <w:t xml:space="preserve"> </w:t>
      </w:r>
      <w:proofErr w:type="spellStart"/>
      <w:r>
        <w:t>vzhľad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rýchlejšie</w:t>
      </w:r>
      <w:proofErr w:type="spellEnd"/>
      <w:r>
        <w:t>.</w:t>
      </w:r>
    </w:p>
    <w:p w14:paraId="1173ED9D" w14:textId="77777777" w:rsidR="00FA596D" w:rsidRDefault="00FA596D" w:rsidP="00FA596D">
      <w:r>
        <w:t xml:space="preserve">100 % kontrola od hlavy až po </w:t>
      </w:r>
      <w:proofErr w:type="spellStart"/>
      <w:r>
        <w:t>päty</w:t>
      </w:r>
      <w:proofErr w:type="spellEnd"/>
      <w:r>
        <w:t xml:space="preserve">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 </w:t>
      </w:r>
      <w:proofErr w:type="spellStart"/>
      <w:r>
        <w:t>motorčekom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a s nižším </w:t>
      </w:r>
      <w:proofErr w:type="spellStart"/>
      <w:r>
        <w:t>obsahom</w:t>
      </w:r>
      <w:proofErr w:type="spellEnd"/>
      <w:r>
        <w:t xml:space="preserve"> plastu až o 20 % umožňuje jednoduché </w:t>
      </w:r>
      <w:proofErr w:type="spellStart"/>
      <w:r>
        <w:t>zastrihávanie</w:t>
      </w:r>
      <w:proofErr w:type="spellEnd"/>
      <w:r>
        <w:t xml:space="preserve"> bez námahy, či už ide o </w:t>
      </w:r>
      <w:proofErr w:type="spellStart"/>
      <w:r>
        <w:t>briadku</w:t>
      </w:r>
      <w:proofErr w:type="spellEnd"/>
      <w:r>
        <w:t xml:space="preserve">, strnisko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telesné</w:t>
      </w:r>
      <w:proofErr w:type="spellEnd"/>
      <w:r>
        <w:t xml:space="preserve"> </w:t>
      </w:r>
      <w:proofErr w:type="spellStart"/>
      <w:r>
        <w:t>ochlpenie</w:t>
      </w:r>
      <w:proofErr w:type="spellEnd"/>
      <w:r>
        <w:t>.</w:t>
      </w:r>
    </w:p>
    <w:p w14:paraId="276F4F77" w14:textId="77777777" w:rsidR="00FA596D" w:rsidRDefault="00FA596D" w:rsidP="00FA596D">
      <w:proofErr w:type="gramStart"/>
      <w:r>
        <w:t>Vydrží</w:t>
      </w:r>
      <w:proofErr w:type="gramEnd"/>
      <w:r>
        <w:t xml:space="preserve"> celé roky: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a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účinné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7448613E" w14:textId="77777777" w:rsidR="00FA596D" w:rsidRDefault="00FA596D" w:rsidP="00FA596D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>: 100 % </w:t>
      </w:r>
      <w:proofErr w:type="spellStart"/>
      <w:r>
        <w:t>vodoodolný</w:t>
      </w:r>
      <w:proofErr w:type="spellEnd"/>
      <w:r>
        <w:t xml:space="preserve">, s 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17C77FA3" w14:textId="77777777" w:rsidR="00FA596D" w:rsidRDefault="00FA596D" w:rsidP="00FA596D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5B784A48" w14:textId="77777777" w:rsidR="00FA596D" w:rsidRDefault="00FA596D" w:rsidP="00FA596D"/>
    <w:p w14:paraId="30C6A398" w14:textId="77777777" w:rsidR="00FA596D" w:rsidRDefault="00FA596D" w:rsidP="00FA596D">
      <w:proofErr w:type="spellStart"/>
      <w:r>
        <w:t>Zdokonaľte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s od hlavy až po </w:t>
      </w:r>
      <w:proofErr w:type="spellStart"/>
      <w:r>
        <w:t>päty</w:t>
      </w:r>
      <w:proofErr w:type="spellEnd"/>
      <w:r>
        <w:t xml:space="preserve"> s </w:t>
      </w:r>
      <w:proofErr w:type="spellStart"/>
      <w:r>
        <w:t>dobíjateľným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Braun MGK7 10 v 1. Tento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hlavici každým </w:t>
      </w:r>
      <w:proofErr w:type="spellStart"/>
      <w:r>
        <w:t>pohybom</w:t>
      </w:r>
      <w:proofErr w:type="spellEnd"/>
      <w:r>
        <w:t xml:space="preserve"> zachytí a 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Braun MGK7 </w:t>
      </w:r>
      <w:proofErr w:type="spellStart"/>
      <w:r>
        <w:t>poháňa</w:t>
      </w:r>
      <w:proofErr w:type="spellEnd"/>
      <w:r>
        <w:t xml:space="preserve"> </w:t>
      </w:r>
      <w:proofErr w:type="spellStart"/>
      <w:r>
        <w:t>motorček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zvláda</w:t>
      </w:r>
      <w:proofErr w:type="spellEnd"/>
      <w:r>
        <w:t xml:space="preserve"> husté aj </w:t>
      </w:r>
      <w:proofErr w:type="spellStart"/>
      <w:r>
        <w:t>riedke</w:t>
      </w:r>
      <w:proofErr w:type="spellEnd"/>
      <w:r>
        <w:t xml:space="preserve"> brady a </w:t>
      </w:r>
      <w:proofErr w:type="spellStart"/>
      <w:r>
        <w:t>ponúka</w:t>
      </w:r>
      <w:proofErr w:type="spellEnd"/>
      <w:r>
        <w:t xml:space="preserve"> až 13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(0,5 – 21 mm) a trvalo ostré </w:t>
      </w:r>
      <w:proofErr w:type="spellStart"/>
      <w:r>
        <w:t>čepieľky</w:t>
      </w:r>
      <w:proofErr w:type="spellEnd"/>
      <w:r>
        <w:t xml:space="preserve">, aby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zakaždým</w:t>
      </w:r>
      <w:proofErr w:type="spellEnd"/>
      <w:r>
        <w:t xml:space="preserve"> mohli bez námahy </w:t>
      </w:r>
      <w:proofErr w:type="spellStart"/>
      <w:r>
        <w:t>dosiahnuť</w:t>
      </w:r>
      <w:proofErr w:type="spellEnd"/>
      <w:r>
        <w:t xml:space="preserve"> požadovaný </w:t>
      </w:r>
      <w:proofErr w:type="spellStart"/>
      <w:r>
        <w:t>vzhľad</w:t>
      </w:r>
      <w:proofErr w:type="spellEnd"/>
      <w:r>
        <w:t xml:space="preserve"> brady, </w:t>
      </w:r>
      <w:proofErr w:type="spellStart"/>
      <w:r>
        <w:t>vlasov</w:t>
      </w:r>
      <w:proofErr w:type="spellEnd"/>
      <w:r>
        <w:t xml:space="preserve"> a </w:t>
      </w:r>
      <w:proofErr w:type="spellStart"/>
      <w:r>
        <w:t>tela</w:t>
      </w:r>
      <w:proofErr w:type="spellEnd"/>
      <w:r>
        <w:t>.</w:t>
      </w:r>
    </w:p>
    <w:p w14:paraId="4F7EC639" w14:textId="77777777" w:rsidR="00FA596D" w:rsidRDefault="00FA596D" w:rsidP="00FA596D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4D8767E6" w14:textId="77777777" w:rsidR="00FA596D" w:rsidRDefault="00FA596D" w:rsidP="00FA596D"/>
    <w:p w14:paraId="5EA9D1AC" w14:textId="77777777" w:rsidR="00FA596D" w:rsidRDefault="00FA596D" w:rsidP="00FA596D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33DD9BA3" w14:textId="77777777" w:rsidR="00FA596D" w:rsidRDefault="00FA596D" w:rsidP="00FA596D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57A8821F" w14:textId="77777777" w:rsidR="00FA596D" w:rsidRDefault="00FA596D" w:rsidP="00FA596D">
      <w:r>
        <w:t xml:space="preserve">1× </w:t>
      </w:r>
      <w:proofErr w:type="spellStart"/>
      <w:r>
        <w:t>zastrihávač</w:t>
      </w:r>
      <w:proofErr w:type="spellEnd"/>
      <w:r>
        <w:t xml:space="preserve"> uší a </w:t>
      </w:r>
      <w:proofErr w:type="spellStart"/>
      <w:r>
        <w:t>nosa</w:t>
      </w:r>
      <w:proofErr w:type="spellEnd"/>
    </w:p>
    <w:p w14:paraId="7694CB28" w14:textId="77777777" w:rsidR="00FA596D" w:rsidRDefault="00FA596D" w:rsidP="00FA596D">
      <w:r>
        <w:t xml:space="preserve">1× </w:t>
      </w:r>
      <w:proofErr w:type="spellStart"/>
      <w:r>
        <w:t>detailný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4542ACF3" w14:textId="77777777" w:rsidR="00FA596D" w:rsidRDefault="00FA596D" w:rsidP="00FA596D">
      <w:r>
        <w:t xml:space="preserve">1× </w:t>
      </w:r>
      <w:proofErr w:type="spellStart"/>
      <w:r>
        <w:t>hlavica</w:t>
      </w:r>
      <w:proofErr w:type="spellEnd"/>
      <w:r>
        <w:t xml:space="preserve"> na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tela</w:t>
      </w:r>
      <w:proofErr w:type="spellEnd"/>
    </w:p>
    <w:p w14:paraId="29F1C404" w14:textId="77777777" w:rsidR="00FA596D" w:rsidRDefault="00FA596D" w:rsidP="00FA596D">
      <w:r>
        <w:t xml:space="preserve">4× </w:t>
      </w:r>
      <w:proofErr w:type="spellStart"/>
      <w:r>
        <w:t>hrebeňové</w:t>
      </w:r>
      <w:proofErr w:type="spellEnd"/>
      <w:r>
        <w:t xml:space="preserve"> nadstavce</w:t>
      </w:r>
    </w:p>
    <w:p w14:paraId="3AF989D9" w14:textId="77777777" w:rsidR="00FA596D" w:rsidRDefault="00FA596D" w:rsidP="00FA596D">
      <w:r>
        <w:t xml:space="preserve">1× mini </w:t>
      </w:r>
      <w:proofErr w:type="spellStart"/>
      <w:r>
        <w:t>planžetový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</w:p>
    <w:p w14:paraId="122A0CBF" w14:textId="77777777" w:rsidR="00FA596D" w:rsidRDefault="00FA596D" w:rsidP="00FA596D">
      <w:r>
        <w:t>1× žiletka Gillette</w:t>
      </w:r>
    </w:p>
    <w:p w14:paraId="7237B6BA" w14:textId="77777777" w:rsidR="00FA596D" w:rsidRDefault="00FA596D" w:rsidP="00FA596D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5E69F860" w14:textId="77777777" w:rsidR="00FA596D" w:rsidRDefault="00FA596D" w:rsidP="00FA596D">
      <w:r>
        <w:t xml:space="preserve">1×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p w14:paraId="226A6FFD" w14:textId="77777777" w:rsidR="00FA596D" w:rsidRDefault="00FA596D" w:rsidP="00FA596D">
      <w:r>
        <w:lastRenderedPageBreak/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68571313" w14:textId="77777777" w:rsidR="00FA596D" w:rsidRDefault="00FA596D" w:rsidP="00FA596D">
      <w:r>
        <w:t xml:space="preserve">1× </w:t>
      </w:r>
      <w:proofErr w:type="spellStart"/>
      <w:r>
        <w:t>nabíjacia</w:t>
      </w:r>
      <w:proofErr w:type="spellEnd"/>
      <w:r>
        <w:t xml:space="preserve"> </w:t>
      </w:r>
      <w:proofErr w:type="spellStart"/>
      <w:r>
        <w:t>stanica</w:t>
      </w:r>
      <w:proofErr w:type="spellEnd"/>
    </w:p>
    <w:p w14:paraId="790D51D1" w14:textId="6F83BBC2" w:rsidR="00DA61CF" w:rsidRDefault="00FA596D" w:rsidP="00FA596D">
      <w:r>
        <w:t xml:space="preserve">1× návod na </w:t>
      </w:r>
      <w:proofErr w:type="spellStart"/>
      <w:r>
        <w:t>použitie</w:t>
      </w:r>
      <w:proofErr w:type="spellEnd"/>
    </w:p>
    <w:sectPr w:rsidR="00DA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4A"/>
    <w:rsid w:val="00085F4A"/>
    <w:rsid w:val="00DA61CF"/>
    <w:rsid w:val="00F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48C3"/>
  <w15:chartTrackingRefBased/>
  <w15:docId w15:val="{875A3A83-88AE-4590-928D-61C3D248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2022-08-24T14:16:00Z</dcterms:created>
  <dcterms:modified xsi:type="dcterms:W3CDTF">2022-08-24T14:17:00Z</dcterms:modified>
</cp:coreProperties>
</file>