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9D87C" w14:textId="77777777" w:rsidR="006B2014" w:rsidRPr="006B2014" w:rsidRDefault="006B2014" w:rsidP="006B201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6B2014">
        <w:rPr>
          <w:rFonts w:ascii="Calibri" w:eastAsia="Times New Roman" w:hAnsi="Calibri" w:cs="Calibri"/>
          <w:sz w:val="20"/>
          <w:szCs w:val="20"/>
          <w:lang w:eastAsia="cs-CZ"/>
        </w:rPr>
        <w:t>DÁRKOVÁ EDICE: Zastřihovač vousů, 39 možností nastavení délky (0,5 - 20 mm) po 0,5mm krocích, doživotně ostré břity, motor se senzorem hustoty vousů, 2 hřebenové nástavce, nástavec pro přesné kontury, LED indikátor stavu nabití baterie, Li-Ion baterie, 1 hodina nabíjení pro 100 minut provozu, 5 minutové rychlo nabíjení, síťový i bezdrátový provoz, plně omyvatelný, + holicí strojek Gillette Fusion 5 ProGlide, čisticí kartáček, neoprenové pouzdro</w:t>
      </w:r>
    </w:p>
    <w:p w14:paraId="153E4B48" w14:textId="77777777" w:rsidR="004673CA" w:rsidRPr="006B2014" w:rsidRDefault="004673CA" w:rsidP="006B2014">
      <w:bookmarkStart w:id="0" w:name="_GoBack"/>
      <w:bookmarkEnd w:id="0"/>
    </w:p>
    <w:sectPr w:rsidR="004673CA" w:rsidRPr="006B2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6B"/>
    <w:rsid w:val="004673CA"/>
    <w:rsid w:val="006B2014"/>
    <w:rsid w:val="00DA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665E0-6E03-4DB3-B40E-85977B8A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385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2019-09-18T09:04:00Z</dcterms:created>
  <dcterms:modified xsi:type="dcterms:W3CDTF">2019-09-18T09:04:00Z</dcterms:modified>
</cp:coreProperties>
</file>