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8787" w14:textId="77777777" w:rsidR="009719A3" w:rsidRPr="009719A3" w:rsidRDefault="009719A3" w:rsidP="009719A3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719A3">
        <w:rPr>
          <w:rFonts w:ascii="Calibri" w:eastAsia="Times New Roman" w:hAnsi="Calibri" w:cs="Calibri"/>
          <w:color w:val="000000"/>
          <w:lang w:eastAsia="cs-CZ"/>
        </w:rPr>
        <w:t xml:space="preserve">Zastřihovač vousů, 20 možností nastavení délky (0,5 - 10 mm) po 0,5mm krocích, doživotně ostré břity, 1 hřebenový nástavec, LED indikátor stavu nabití baterie, Ni-MH baterie, 40 minut provozu, bezdrátový provoz, omyvatelná hlava a nástavec zastřihovače, čisticí kartáček </w:t>
      </w:r>
    </w:p>
    <w:p w14:paraId="08A3AEFF" w14:textId="77777777" w:rsidR="00564566" w:rsidRDefault="00564566">
      <w:bookmarkStart w:id="0" w:name="_GoBack"/>
      <w:bookmarkEnd w:id="0"/>
    </w:p>
    <w:sectPr w:rsidR="00564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AF"/>
    <w:rsid w:val="00564566"/>
    <w:rsid w:val="007D7DAF"/>
    <w:rsid w:val="0097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11C5"/>
  <w15:chartTrackingRefBased/>
  <w15:docId w15:val="{C873E966-DC87-4F0B-B287-95B0E03D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2019-03-07T14:26:00Z</dcterms:created>
  <dcterms:modified xsi:type="dcterms:W3CDTF">2019-03-07T14:26:00Z</dcterms:modified>
</cp:coreProperties>
</file>