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AAD9" w14:textId="77777777"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14:paraId="2237FAE9" w14:textId="77777777" w:rsidR="00485DCB" w:rsidRPr="00485DCB" w:rsidRDefault="00485DCB" w:rsidP="00485DCB">
      <w:pPr>
        <w:spacing w:after="0" w:line="240" w:lineRule="auto"/>
        <w:rPr>
          <w:rFonts w:ascii="Calibri" w:hAnsi="Calibri"/>
        </w:rPr>
      </w:pPr>
      <w:r w:rsidRPr="00485DCB">
        <w:rPr>
          <w:rFonts w:ascii="Calibri" w:hAnsi="Calibri"/>
        </w:rPr>
        <w:t xml:space="preserve">Úprava &amp; vysoušení při </w:t>
      </w:r>
      <w:r>
        <w:rPr>
          <w:rFonts w:ascii="Calibri" w:hAnsi="Calibri"/>
        </w:rPr>
        <w:t xml:space="preserve">maximální </w:t>
      </w:r>
      <w:r w:rsidRPr="00485DCB">
        <w:rPr>
          <w:rFonts w:ascii="Calibri" w:hAnsi="Calibri"/>
        </w:rPr>
        <w:t>ochraně vlasů: Teplovzdušný ondulační kartáč Satin Hair 3</w:t>
      </w:r>
    </w:p>
    <w:p w14:paraId="58A17956" w14:textId="77777777" w:rsidR="00485DCB" w:rsidRPr="00485DCB" w:rsidRDefault="00485DCB" w:rsidP="00485DCB">
      <w:pPr>
        <w:spacing w:after="0" w:line="240" w:lineRule="auto"/>
        <w:rPr>
          <w:rFonts w:ascii="Calibri" w:hAnsi="Calibri"/>
        </w:rPr>
      </w:pPr>
    </w:p>
    <w:p w14:paraId="45B8B707" w14:textId="77777777" w:rsidR="0001577B" w:rsidRDefault="00485DCB" w:rsidP="00485DCB">
      <w:pPr>
        <w:spacing w:after="0" w:line="240" w:lineRule="auto"/>
        <w:rPr>
          <w:rFonts w:ascii="Calibri" w:hAnsi="Calibri"/>
        </w:rPr>
      </w:pPr>
      <w:r w:rsidRPr="00485DCB">
        <w:rPr>
          <w:rFonts w:ascii="Calibri" w:hAnsi="Calibri"/>
        </w:rPr>
        <w:t>Nový účes každý den, aniž byste musela ke kadeřníkovi? Nejen, že to je možné, ale je to i jednoduché - s teplovzdušným ondulačním kartáčem Satin Hair 3. Umožní vám vytvořit úžasné účesy a vysuší vám vlasy, aniž by je přesušil. Teplovzdušný ondulační kartáč Satin Hair 3 vaše vlasy nezamotá, protože je automaticky uvolní. Je dokonalou volbou pro ženy, které chtějí měnit úče</w:t>
      </w:r>
      <w:r>
        <w:rPr>
          <w:rFonts w:ascii="Calibri" w:hAnsi="Calibri"/>
        </w:rPr>
        <w:t>sy, aniž by si poškodily vlasy.</w:t>
      </w:r>
      <w:r w:rsidR="007E6C79">
        <w:rPr>
          <w:rFonts w:ascii="Calibri" w:hAnsi="Calibri"/>
        </w:rPr>
        <w:t xml:space="preserve"> </w:t>
      </w:r>
      <w:r w:rsidRPr="00485DCB">
        <w:rPr>
          <w:rFonts w:ascii="Calibri" w:hAnsi="Calibri"/>
        </w:rPr>
        <w:t>Ať už si vyberete jakýkoli účes - teplovzdušný ondulační kartáč Satin Hair 3 vaše vlasy ochrání a propůjčí jim lesk. Pro krásné vlasy, které jsou zdravé na pohled i na dotek.</w:t>
      </w:r>
    </w:p>
    <w:p w14:paraId="5A5258C4" w14:textId="77777777" w:rsidR="00E03324" w:rsidRDefault="00E03324" w:rsidP="0001577B">
      <w:pPr>
        <w:spacing w:after="0" w:line="240" w:lineRule="auto"/>
        <w:rPr>
          <w:rFonts w:ascii="Calibri" w:hAnsi="Calibri"/>
        </w:rPr>
      </w:pPr>
    </w:p>
    <w:p w14:paraId="24242D26" w14:textId="7889CD33" w:rsidR="00781A5E" w:rsidRDefault="001611AA" w:rsidP="00781A5E">
      <w:pPr>
        <w:spacing w:after="0" w:line="240" w:lineRule="auto"/>
        <w:rPr>
          <w:rFonts w:ascii="Calibri" w:hAnsi="Calibri"/>
          <w:b/>
        </w:rPr>
      </w:pPr>
      <w:r w:rsidRPr="001611AA">
        <w:rPr>
          <w:rFonts w:ascii="Calibri" w:hAnsi="Calibri"/>
          <w:b/>
        </w:rPr>
        <w:t>Hlavní přednosti</w:t>
      </w:r>
      <w:r w:rsidR="00781A5E">
        <w:rPr>
          <w:rFonts w:ascii="Calibri" w:hAnsi="Calibri"/>
          <w:b/>
        </w:rPr>
        <w:t>:</w:t>
      </w:r>
    </w:p>
    <w:p w14:paraId="1AE4CB65" w14:textId="77777777" w:rsidR="00485DCB" w:rsidRPr="00485DCB" w:rsidRDefault="00485DCB" w:rsidP="00485DCB">
      <w:pPr>
        <w:spacing w:after="0" w:line="240" w:lineRule="auto"/>
        <w:rPr>
          <w:rFonts w:ascii="Calibri" w:hAnsi="Calibri"/>
        </w:rPr>
      </w:pPr>
      <w:r w:rsidRPr="00485DCB">
        <w:rPr>
          <w:rFonts w:ascii="Calibri" w:hAnsi="Calibri"/>
        </w:rPr>
        <w:t>Keramický kartáč</w:t>
      </w:r>
    </w:p>
    <w:p w14:paraId="565BAB32" w14:textId="77777777" w:rsidR="0001577B" w:rsidRDefault="00485DCB" w:rsidP="00485DCB">
      <w:pPr>
        <w:spacing w:after="0" w:line="240" w:lineRule="auto"/>
        <w:rPr>
          <w:rFonts w:ascii="Calibri" w:hAnsi="Calibri"/>
        </w:rPr>
      </w:pPr>
      <w:r w:rsidRPr="00485DCB">
        <w:rPr>
          <w:rFonts w:ascii="Calibri" w:hAnsi="Calibri"/>
        </w:rPr>
        <w:t>Pro účely ochrany vašich vlasů při jejich úpravě a vysoušení navrhl Braun kartáč s hladkými hroty a 100% celokeramickým povrchem. Rozděluje teplo rovnoměrně a vytváří lokny a vlny rychle a šetrně</w:t>
      </w:r>
      <w:r>
        <w:rPr>
          <w:rFonts w:ascii="Calibri" w:hAnsi="Calibri"/>
        </w:rPr>
        <w:t>.</w:t>
      </w:r>
    </w:p>
    <w:p w14:paraId="15C37E46" w14:textId="77777777" w:rsidR="00485DCB" w:rsidRDefault="00485DCB" w:rsidP="00485DCB">
      <w:pPr>
        <w:spacing w:after="0" w:line="240" w:lineRule="auto"/>
        <w:rPr>
          <w:rFonts w:ascii="Calibri" w:hAnsi="Calibri"/>
        </w:rPr>
      </w:pPr>
    </w:p>
    <w:p w14:paraId="07D0067F" w14:textId="77777777" w:rsidR="00485DCB" w:rsidRPr="00485DCB" w:rsidRDefault="00485DCB" w:rsidP="00485DCB">
      <w:pPr>
        <w:spacing w:after="0" w:line="240" w:lineRule="auto"/>
        <w:rPr>
          <w:rFonts w:ascii="Calibri" w:hAnsi="Calibri"/>
        </w:rPr>
      </w:pPr>
      <w:r w:rsidRPr="00485DCB">
        <w:rPr>
          <w:rFonts w:ascii="Calibri" w:hAnsi="Calibri"/>
        </w:rPr>
        <w:t>Uvolňovací funkce</w:t>
      </w:r>
    </w:p>
    <w:p w14:paraId="5295D90D" w14:textId="77777777" w:rsidR="00485DCB" w:rsidRDefault="00485DCB" w:rsidP="00485DCB">
      <w:pPr>
        <w:spacing w:after="0" w:line="240" w:lineRule="auto"/>
        <w:rPr>
          <w:rFonts w:ascii="Calibri" w:hAnsi="Calibri"/>
        </w:rPr>
      </w:pPr>
      <w:r w:rsidRPr="00485DCB">
        <w:rPr>
          <w:rFonts w:ascii="Calibri" w:hAnsi="Calibri"/>
        </w:rPr>
        <w:t>Speciální uvolňovací funkce vám umožní vlasy upravit, aniž by se zamotaly a polámaly. Každý pramen vlasů se snadno a hladce uvolní. Pro rozmanité účesy bez problémů!</w:t>
      </w:r>
    </w:p>
    <w:p w14:paraId="59B4BA49" w14:textId="77777777" w:rsidR="00485DCB" w:rsidRDefault="00485DCB" w:rsidP="00485DCB">
      <w:pPr>
        <w:spacing w:after="0" w:line="240" w:lineRule="auto"/>
        <w:rPr>
          <w:rFonts w:ascii="Calibri" w:hAnsi="Calibri"/>
        </w:rPr>
      </w:pPr>
    </w:p>
    <w:p w14:paraId="055B7850" w14:textId="77777777" w:rsidR="00485DCB" w:rsidRPr="00485DCB" w:rsidRDefault="00485DCB" w:rsidP="00485DCB">
      <w:pPr>
        <w:spacing w:after="0" w:line="240" w:lineRule="auto"/>
        <w:rPr>
          <w:rFonts w:ascii="Calibri" w:hAnsi="Calibri"/>
        </w:rPr>
      </w:pPr>
      <w:r w:rsidRPr="00485DCB">
        <w:rPr>
          <w:rFonts w:ascii="Calibri" w:hAnsi="Calibri"/>
        </w:rPr>
        <w:t>Osobní nastavení</w:t>
      </w:r>
    </w:p>
    <w:p w14:paraId="212336DB" w14:textId="77777777" w:rsidR="00485DCB" w:rsidRDefault="00485DCB" w:rsidP="00485DCB">
      <w:pPr>
        <w:spacing w:after="0" w:line="240" w:lineRule="auto"/>
        <w:rPr>
          <w:rFonts w:ascii="Calibri" w:hAnsi="Calibri"/>
        </w:rPr>
      </w:pPr>
      <w:r w:rsidRPr="00485DCB">
        <w:rPr>
          <w:rFonts w:ascii="Calibri" w:hAnsi="Calibri"/>
        </w:rPr>
        <w:t>Individuální úprava vlasů si žádá možnost individuálního nastavení. 2 stupně nastavení umožňují přizpůsobit teplotu a intenzitu proudění vzduchu dle vašich potřeb. Můžete si být jistá, že teplota a intenzita proudění vzduchu vždy přesně odpovídá typu vašich vlasů, takže ty se pak při úpravě nepřesuší.</w:t>
      </w:r>
    </w:p>
    <w:p w14:paraId="5EFC4653" w14:textId="77777777" w:rsidR="00E03324" w:rsidRDefault="00E03324" w:rsidP="0001577B">
      <w:pPr>
        <w:spacing w:after="0" w:line="240" w:lineRule="auto"/>
        <w:rPr>
          <w:rFonts w:ascii="Calibri" w:hAnsi="Calibri"/>
        </w:rPr>
      </w:pPr>
    </w:p>
    <w:p w14:paraId="0F22C508" w14:textId="77777777" w:rsidR="00781A5E" w:rsidRDefault="00E03324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Dodatečné vlastnosti</w:t>
      </w:r>
      <w:r w:rsidR="00781A5E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Vytvořte si rozmanité účesy</w:t>
      </w:r>
    </w:p>
    <w:p w14:paraId="43ED8671" w14:textId="77777777"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Lokny</w:t>
      </w:r>
    </w:p>
    <w:p w14:paraId="0A4B8248" w14:textId="77777777"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 xml:space="preserve">Měkké, lesklé a přirozeně vypadající lokny jsou oblíbené v každé době. Vytvořte si s teplovzdušným </w:t>
      </w:r>
      <w:r w:rsidR="00485DCB">
        <w:rPr>
          <w:rFonts w:ascii="Calibri" w:hAnsi="Calibri"/>
        </w:rPr>
        <w:t>ondulačním kartáčem Satin Hair 3</w:t>
      </w:r>
      <w:r w:rsidRPr="00E03324">
        <w:rPr>
          <w:rFonts w:ascii="Calibri" w:hAnsi="Calibri"/>
        </w:rPr>
        <w:t xml:space="preserve"> vlastní kudrnatý účes</w:t>
      </w:r>
      <w:r>
        <w:rPr>
          <w:rFonts w:ascii="Calibri" w:hAnsi="Calibri"/>
        </w:rPr>
        <w:t>.</w:t>
      </w:r>
    </w:p>
    <w:p w14:paraId="0DD1C6D9" w14:textId="77777777" w:rsidR="00E03324" w:rsidRDefault="00E03324" w:rsidP="00E03324">
      <w:pPr>
        <w:spacing w:after="0" w:line="240" w:lineRule="auto"/>
        <w:rPr>
          <w:rFonts w:ascii="Calibri" w:hAnsi="Calibri"/>
        </w:rPr>
      </w:pPr>
    </w:p>
    <w:p w14:paraId="43C61945" w14:textId="77777777"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Vlny</w:t>
      </w:r>
    </w:p>
    <w:p w14:paraId="21C44CE0" w14:textId="77777777" w:rsidR="00E03324" w:rsidRDefault="00E03324" w:rsidP="00E0332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Vlny </w:t>
      </w:r>
      <w:r w:rsidRPr="00E03324">
        <w:rPr>
          <w:rFonts w:ascii="Calibri" w:hAnsi="Calibri"/>
        </w:rPr>
        <w:t>propůjčí vašemu účesu strukturu a krásně vám orámují obličej</w:t>
      </w:r>
      <w:r>
        <w:rPr>
          <w:rFonts w:ascii="Calibri" w:hAnsi="Calibri"/>
        </w:rPr>
        <w:t>.</w:t>
      </w:r>
    </w:p>
    <w:p w14:paraId="02C5FAEE" w14:textId="77777777" w:rsidR="00E03324" w:rsidRDefault="00E03324" w:rsidP="00E03324">
      <w:pPr>
        <w:spacing w:after="0" w:line="240" w:lineRule="auto"/>
        <w:rPr>
          <w:rFonts w:ascii="Calibri" w:hAnsi="Calibri"/>
        </w:rPr>
      </w:pPr>
    </w:p>
    <w:p w14:paraId="00382FDE" w14:textId="77777777"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Zatočené konečky</w:t>
      </w:r>
    </w:p>
    <w:p w14:paraId="0690FBFF" w14:textId="77777777"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Podtrhněte svůj účes dokon</w:t>
      </w:r>
      <w:r>
        <w:rPr>
          <w:rFonts w:ascii="Calibri" w:hAnsi="Calibri"/>
        </w:rPr>
        <w:t>alou jiskrou a zatočte si konce.</w:t>
      </w:r>
      <w:r w:rsidRPr="00E03324">
        <w:rPr>
          <w:rFonts w:ascii="Calibri" w:hAnsi="Calibri"/>
        </w:rPr>
        <w:t xml:space="preserve"> Zatočené konečky jsou moderní vzpruhou pro jakýkoli účes a pomocí teplovzdušného ondula</w:t>
      </w:r>
      <w:r w:rsidR="00485DCB">
        <w:rPr>
          <w:rFonts w:ascii="Calibri" w:hAnsi="Calibri"/>
        </w:rPr>
        <w:t>čního kartáče Braun Satin Hair 3</w:t>
      </w:r>
      <w:r w:rsidRPr="00E03324">
        <w:rPr>
          <w:rFonts w:ascii="Calibri" w:hAnsi="Calibri"/>
        </w:rPr>
        <w:t xml:space="preserve"> jich dosáhnete snadno</w:t>
      </w:r>
      <w:r>
        <w:rPr>
          <w:rFonts w:ascii="Calibri" w:hAnsi="Calibri"/>
        </w:rPr>
        <w:t>.</w:t>
      </w:r>
    </w:p>
    <w:p w14:paraId="03200D6C" w14:textId="77777777" w:rsidR="00E03324" w:rsidRDefault="00E03324" w:rsidP="00E03324">
      <w:pPr>
        <w:spacing w:after="0" w:line="240" w:lineRule="auto"/>
        <w:rPr>
          <w:rFonts w:ascii="Calibri" w:hAnsi="Calibri"/>
        </w:rPr>
      </w:pPr>
    </w:p>
    <w:p w14:paraId="7FAF9CC4" w14:textId="77777777"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Objem</w:t>
      </w:r>
    </w:p>
    <w:p w14:paraId="0F1E00F8" w14:textId="77777777"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 xml:space="preserve">S teplovzdušným </w:t>
      </w:r>
      <w:r w:rsidR="00485DCB">
        <w:rPr>
          <w:rFonts w:ascii="Calibri" w:hAnsi="Calibri"/>
        </w:rPr>
        <w:t>ondulačním kartáčem Satin Hair 3</w:t>
      </w:r>
      <w:r w:rsidRPr="00E03324">
        <w:rPr>
          <w:rFonts w:ascii="Calibri" w:hAnsi="Calibri"/>
        </w:rPr>
        <w:t xml:space="preserve"> si vytvoříte luxusní objem velmi snadno.</w:t>
      </w:r>
    </w:p>
    <w:p w14:paraId="0D17DBA0" w14:textId="77777777" w:rsidR="00E03324" w:rsidRDefault="00E03324" w:rsidP="00781A5E">
      <w:pPr>
        <w:spacing w:after="0" w:line="240" w:lineRule="auto"/>
        <w:rPr>
          <w:rFonts w:ascii="Calibri" w:hAnsi="Calibri"/>
        </w:rPr>
      </w:pPr>
    </w:p>
    <w:p w14:paraId="67513F12" w14:textId="77777777" w:rsidR="00E03324" w:rsidRPr="00E03324" w:rsidRDefault="00E03324" w:rsidP="00781A5E">
      <w:pPr>
        <w:spacing w:after="0" w:line="240" w:lineRule="auto"/>
        <w:rPr>
          <w:rFonts w:ascii="Calibri" w:hAnsi="Calibri"/>
        </w:rPr>
      </w:pPr>
    </w:p>
    <w:p w14:paraId="32ED8D5A" w14:textId="77777777"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14:paraId="5E547A2E" w14:textId="77777777" w:rsidR="00EE25F1" w:rsidRDefault="00E0332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Teplovzduš</w:t>
      </w:r>
      <w:r w:rsidR="00485DCB">
        <w:rPr>
          <w:rFonts w:ascii="Calibri" w:hAnsi="Calibri"/>
        </w:rPr>
        <w:t>ný ondulační kartáč Satin Hair 3  AS 3</w:t>
      </w:r>
      <w:r>
        <w:rPr>
          <w:rFonts w:ascii="Calibri" w:hAnsi="Calibri"/>
        </w:rPr>
        <w:t>30</w:t>
      </w:r>
    </w:p>
    <w:p w14:paraId="69E0114C" w14:textId="77777777" w:rsidR="00D706DE" w:rsidRDefault="00D706DE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Velký tvarovací kartáč (36 mm)</w:t>
      </w:r>
      <w:r w:rsidRPr="00E03324">
        <w:rPr>
          <w:rFonts w:ascii="Calibri" w:hAnsi="Calibri"/>
        </w:rPr>
        <w:t xml:space="preserve"> </w:t>
      </w:r>
    </w:p>
    <w:p w14:paraId="5404819A" w14:textId="77777777" w:rsidR="00E03324" w:rsidRDefault="00E0332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Pr="00E03324">
        <w:rPr>
          <w:rFonts w:ascii="Calibri" w:hAnsi="Calibri"/>
        </w:rPr>
        <w:t xml:space="preserve">alý </w:t>
      </w:r>
      <w:r>
        <w:rPr>
          <w:rFonts w:ascii="Calibri" w:hAnsi="Calibri"/>
        </w:rPr>
        <w:t>tvarovací kartáč (18 mm)</w:t>
      </w:r>
      <w:r w:rsidRPr="00E03324">
        <w:rPr>
          <w:rFonts w:ascii="Calibri" w:hAnsi="Calibri"/>
        </w:rPr>
        <w:t xml:space="preserve"> </w:t>
      </w:r>
    </w:p>
    <w:p w14:paraId="4BECC77D" w14:textId="77777777" w:rsidR="00E03324" w:rsidRDefault="00E0332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Nástavec pro zvětšení objemu</w:t>
      </w:r>
    </w:p>
    <w:sectPr w:rsidR="00E03324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D1F"/>
    <w:rsid w:val="0001577B"/>
    <w:rsid w:val="0001597D"/>
    <w:rsid w:val="001611AA"/>
    <w:rsid w:val="001B69D4"/>
    <w:rsid w:val="0023550A"/>
    <w:rsid w:val="002C0E5A"/>
    <w:rsid w:val="003B5BFB"/>
    <w:rsid w:val="00485DCB"/>
    <w:rsid w:val="00675BFE"/>
    <w:rsid w:val="006C026F"/>
    <w:rsid w:val="00781A5E"/>
    <w:rsid w:val="007E6C79"/>
    <w:rsid w:val="008C1D1F"/>
    <w:rsid w:val="00971CBC"/>
    <w:rsid w:val="009B1C90"/>
    <w:rsid w:val="00A672D8"/>
    <w:rsid w:val="00C41E57"/>
    <w:rsid w:val="00C64940"/>
    <w:rsid w:val="00D6074A"/>
    <w:rsid w:val="00D706DE"/>
    <w:rsid w:val="00E03324"/>
    <w:rsid w:val="00E67107"/>
    <w:rsid w:val="00EE25F1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F681"/>
  <w15:docId w15:val="{68D2526F-3904-45E4-B359-A8740C1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Karolína Jurčeková</cp:lastModifiedBy>
  <cp:revision>4</cp:revision>
  <dcterms:created xsi:type="dcterms:W3CDTF">2014-05-20T13:58:00Z</dcterms:created>
  <dcterms:modified xsi:type="dcterms:W3CDTF">2020-12-14T11:37:00Z</dcterms:modified>
</cp:coreProperties>
</file>