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5C44" w14:textId="4C1294BC" w:rsidR="00487144" w:rsidRDefault="00487144">
      <w:pPr>
        <w:rPr>
          <w:b/>
          <w:bCs/>
          <w:sz w:val="28"/>
          <w:szCs w:val="28"/>
        </w:rPr>
      </w:pPr>
      <w:r w:rsidRPr="00487144">
        <w:rPr>
          <w:b/>
          <w:bCs/>
          <w:sz w:val="28"/>
          <w:szCs w:val="28"/>
        </w:rPr>
        <w:t xml:space="preserve">BISSELL® </w:t>
      </w:r>
      <w:proofErr w:type="spellStart"/>
      <w:r w:rsidRPr="00487144">
        <w:rPr>
          <w:b/>
          <w:bCs/>
          <w:sz w:val="28"/>
          <w:szCs w:val="28"/>
        </w:rPr>
        <w:t>SpotClean</w:t>
      </w:r>
      <w:proofErr w:type="spellEnd"/>
      <w:r w:rsidRPr="00487144">
        <w:rPr>
          <w:b/>
          <w:bCs/>
          <w:sz w:val="28"/>
          <w:szCs w:val="28"/>
        </w:rPr>
        <w:t xml:space="preserve"> Auto Pro </w:t>
      </w:r>
      <w:proofErr w:type="spellStart"/>
      <w:r w:rsidRPr="00487144">
        <w:rPr>
          <w:b/>
          <w:bCs/>
          <w:sz w:val="28"/>
          <w:szCs w:val="28"/>
        </w:rPr>
        <w:t>Select</w:t>
      </w:r>
      <w:proofErr w:type="spellEnd"/>
    </w:p>
    <w:p w14:paraId="7A5D62B5" w14:textId="77777777" w:rsidR="00487144" w:rsidRPr="00487144" w:rsidRDefault="00487144" w:rsidP="00487144">
      <w:pPr>
        <w:shd w:val="clear" w:color="auto" w:fill="FFFFFF"/>
        <w:spacing w:before="645" w:after="690" w:line="240" w:lineRule="auto"/>
        <w:outlineLvl w:val="3"/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</w:pPr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t>Čistěte koberce, rohože a jiné čalouněné povrchy jako profesionál </w:t>
      </w:r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br/>
        <w:t xml:space="preserve">se </w:t>
      </w:r>
      <w:proofErr w:type="spellStart"/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t>SpotClean</w:t>
      </w:r>
      <w:proofErr w:type="spellEnd"/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t xml:space="preserve"> Auto Pro </w:t>
      </w:r>
      <w:proofErr w:type="spellStart"/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t>Select</w:t>
      </w:r>
      <w:proofErr w:type="spellEnd"/>
      <w:r w:rsidRPr="00487144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cs-CZ"/>
        </w:rPr>
        <w:t>. </w:t>
      </w:r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br/>
      </w:r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br/>
        <w:t xml:space="preserve">Přenosný čistič koberců a čalounění BISSELL® </w:t>
      </w:r>
      <w:proofErr w:type="spellStart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SpotClean</w:t>
      </w:r>
      <w:proofErr w:type="spellEnd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 Auto Pro </w:t>
      </w:r>
      <w:proofErr w:type="spellStart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Select</w:t>
      </w:r>
      <w:proofErr w:type="spellEnd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 je náš nejvýkonnější čistič odolných fleků a skvrn. Využívá unikátní trojkombinaci vynikajícího sání, drhnutí a speciálně vytvořených čisticích roztoků BISSELL®. Poradí si s odolnými fleky, skvrnami a usazenými </w:t>
      </w:r>
      <w:proofErr w:type="spellStart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nečistototami</w:t>
      </w:r>
      <w:proofErr w:type="spellEnd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. Snadno s ním vyčistíte interiéry automobilů, koberce, koberečky, rohože, pohovky a další druhy měkkých povrchů. Přístroj se pyšní výkonným </w:t>
      </w:r>
      <w:proofErr w:type="gramStart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>750W</w:t>
      </w:r>
      <w:proofErr w:type="gramEnd"/>
      <w:r w:rsidRPr="00487144">
        <w:rPr>
          <w:rFonts w:ascii="Roboto" w:eastAsia="Times New Roman" w:hAnsi="Roboto" w:cs="Times New Roman"/>
          <w:color w:val="111111"/>
          <w:sz w:val="24"/>
          <w:szCs w:val="24"/>
          <w:lang w:eastAsia="cs-CZ"/>
        </w:rPr>
        <w:t xml:space="preserve"> motorem a dvěma samostatnými velkými nádržkami na čistou a použitou vodu a také s dlouhou 1,5 m vestavěnou hadicí. Nástavec na skvrny a čalounění o velikosti 15 cm využijete pro každodenní odstraňování skvrn a XL posuvný štěrbinový nástavec vám umožní hloubkové čištění úzkých a špatně dostupných míst, kterých je například v autě požehnaně.  </w:t>
      </w:r>
    </w:p>
    <w:p w14:paraId="6A4203F5" w14:textId="77777777" w:rsidR="00DD62F4" w:rsidRDefault="00DD62F4" w:rsidP="00DD62F4">
      <w:pPr>
        <w:pStyle w:val="Nadpis4"/>
        <w:shd w:val="clear" w:color="auto" w:fill="FFFFFF"/>
        <w:spacing w:before="600" w:beforeAutospacing="0" w:after="900" w:afterAutospacing="0"/>
        <w:rPr>
          <w:rFonts w:ascii="Roboto" w:hAnsi="Roboto"/>
          <w:b w:val="0"/>
          <w:bCs w:val="0"/>
          <w:color w:val="111111"/>
        </w:rPr>
      </w:pPr>
      <w:r>
        <w:rPr>
          <w:rFonts w:ascii="Roboto" w:hAnsi="Roboto"/>
          <w:color w:val="111111"/>
        </w:rPr>
        <w:t xml:space="preserve">Balení </w:t>
      </w:r>
      <w:proofErr w:type="gramStart"/>
      <w:r>
        <w:rPr>
          <w:rFonts w:ascii="Roboto" w:hAnsi="Roboto"/>
          <w:color w:val="111111"/>
        </w:rPr>
        <w:t>obsahuje: </w:t>
      </w:r>
      <w:r>
        <w:rPr>
          <w:rFonts w:ascii="Roboto" w:hAnsi="Roboto"/>
          <w:b w:val="0"/>
          <w:bCs w:val="0"/>
          <w:color w:val="111111"/>
        </w:rPr>
        <w:t> čistič</w:t>
      </w:r>
      <w:proofErr w:type="gramEnd"/>
      <w:r>
        <w:rPr>
          <w:rFonts w:ascii="Roboto" w:hAnsi="Roboto"/>
          <w:b w:val="0"/>
          <w:bCs w:val="0"/>
          <w:color w:val="111111"/>
        </w:rPr>
        <w:t xml:space="preserve"> </w:t>
      </w:r>
      <w:proofErr w:type="spellStart"/>
      <w:r>
        <w:rPr>
          <w:rFonts w:ascii="Roboto" w:hAnsi="Roboto"/>
          <w:b w:val="0"/>
          <w:bCs w:val="0"/>
          <w:color w:val="111111"/>
        </w:rPr>
        <w:t>SpotClean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, XL štěrbinový kartáčový nástavec, čisticí prostředek Spot &amp; </w:t>
      </w:r>
      <w:proofErr w:type="spellStart"/>
      <w:r>
        <w:rPr>
          <w:rFonts w:ascii="Roboto" w:hAnsi="Roboto"/>
          <w:b w:val="0"/>
          <w:bCs w:val="0"/>
          <w:color w:val="111111"/>
        </w:rPr>
        <w:t>Stain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Pro </w:t>
      </w:r>
      <w:proofErr w:type="spellStart"/>
      <w:r>
        <w:rPr>
          <w:rFonts w:ascii="Roboto" w:hAnsi="Roboto"/>
          <w:b w:val="0"/>
          <w:bCs w:val="0"/>
          <w:color w:val="111111"/>
        </w:rPr>
        <w:t>Oxy</w:t>
      </w:r>
      <w:proofErr w:type="spellEnd"/>
      <w:r>
        <w:rPr>
          <w:rFonts w:ascii="Roboto" w:hAnsi="Roboto"/>
          <w:b w:val="0"/>
          <w:bCs w:val="0"/>
          <w:color w:val="111111"/>
        </w:rPr>
        <w:t xml:space="preserve"> (236 ml), uživatelský manuál</w:t>
      </w:r>
    </w:p>
    <w:p w14:paraId="2F41A23F" w14:textId="77777777" w:rsidR="00487144" w:rsidRPr="00487144" w:rsidRDefault="00487144">
      <w:pPr>
        <w:rPr>
          <w:b/>
          <w:bCs/>
          <w:sz w:val="28"/>
          <w:szCs w:val="28"/>
        </w:rPr>
      </w:pPr>
    </w:p>
    <w:sectPr w:rsidR="00487144" w:rsidRPr="0048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3C"/>
    <w:rsid w:val="002E71DA"/>
    <w:rsid w:val="00487144"/>
    <w:rsid w:val="00C2263C"/>
    <w:rsid w:val="00D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157"/>
  <w15:chartTrackingRefBased/>
  <w15:docId w15:val="{52BEA987-1684-4FC0-A7F3-0AA7BC97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7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871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2023-02-28T10:01:00Z</dcterms:created>
  <dcterms:modified xsi:type="dcterms:W3CDTF">2023-02-28T10:02:00Z</dcterms:modified>
</cp:coreProperties>
</file>