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515CC" w14:textId="5CFD13CD" w:rsidR="00A4594E" w:rsidRPr="00C8472F" w:rsidRDefault="003073EA">
      <w:pPr>
        <w:rPr>
          <w:rFonts w:ascii="Hind" w:eastAsia="Times New Roman" w:hAnsi="Hind" w:cs="Hind"/>
          <w:b/>
          <w:bCs/>
          <w:color w:val="222222"/>
          <w:sz w:val="28"/>
          <w:szCs w:val="28"/>
          <w:lang w:eastAsia="cs-CZ"/>
        </w:rPr>
      </w:pPr>
      <w:proofErr w:type="spellStart"/>
      <w:r w:rsidRPr="00C8472F">
        <w:rPr>
          <w:rFonts w:ascii="Hind" w:eastAsia="Times New Roman" w:hAnsi="Hind" w:cs="Hind"/>
          <w:b/>
          <w:bCs/>
          <w:color w:val="222222"/>
          <w:sz w:val="28"/>
          <w:szCs w:val="28"/>
          <w:lang w:eastAsia="cs-CZ"/>
        </w:rPr>
        <w:t>BaByliss</w:t>
      </w:r>
      <w:proofErr w:type="spellEnd"/>
      <w:r w:rsidRPr="00C8472F">
        <w:rPr>
          <w:rFonts w:ascii="Hind" w:eastAsia="Times New Roman" w:hAnsi="Hind" w:cs="Hind"/>
          <w:b/>
          <w:bCs/>
          <w:color w:val="222222"/>
          <w:sz w:val="28"/>
          <w:szCs w:val="28"/>
          <w:lang w:eastAsia="cs-CZ"/>
        </w:rPr>
        <w:t xml:space="preserve"> Parní žehlička</w:t>
      </w:r>
      <w:r w:rsidR="00C8472F">
        <w:rPr>
          <w:rFonts w:ascii="Hind" w:eastAsia="Times New Roman" w:hAnsi="Hind" w:cs="Hind"/>
          <w:b/>
          <w:bCs/>
          <w:color w:val="222222"/>
          <w:sz w:val="28"/>
          <w:szCs w:val="28"/>
          <w:lang w:eastAsia="cs-CZ"/>
        </w:rPr>
        <w:t xml:space="preserve"> na vlasy</w:t>
      </w:r>
      <w:r w:rsidRPr="00C8472F">
        <w:rPr>
          <w:rFonts w:ascii="Hind" w:eastAsia="Times New Roman" w:hAnsi="Hind" w:cs="Hind"/>
          <w:b/>
          <w:bCs/>
          <w:color w:val="222222"/>
          <w:sz w:val="28"/>
          <w:szCs w:val="28"/>
          <w:lang w:eastAsia="cs-CZ"/>
        </w:rPr>
        <w:t xml:space="preserve"> </w:t>
      </w:r>
      <w:r w:rsidR="00E04D8A" w:rsidRPr="00C8472F">
        <w:rPr>
          <w:rFonts w:ascii="Hind" w:eastAsia="Times New Roman" w:hAnsi="Hind" w:cs="Hind"/>
          <w:b/>
          <w:bCs/>
          <w:color w:val="222222"/>
          <w:sz w:val="28"/>
          <w:szCs w:val="28"/>
          <w:lang w:eastAsia="cs-CZ"/>
        </w:rPr>
        <w:t>ST49</w:t>
      </w:r>
      <w:r w:rsidR="00A4594E" w:rsidRPr="00C8472F">
        <w:rPr>
          <w:rFonts w:ascii="Hind" w:eastAsia="Times New Roman" w:hAnsi="Hind" w:cs="Hind"/>
          <w:b/>
          <w:bCs/>
          <w:color w:val="222222"/>
          <w:sz w:val="28"/>
          <w:szCs w:val="28"/>
          <w:lang w:eastAsia="cs-CZ"/>
        </w:rPr>
        <w:t>2E</w:t>
      </w:r>
    </w:p>
    <w:p w14:paraId="1DEF9E4A" w14:textId="77E0C8E8" w:rsidR="00E7254F" w:rsidRDefault="00C8472F">
      <w:pPr>
        <w:rPr>
          <w:rFonts w:ascii="Hind" w:hAnsi="Hind" w:cs="Hind"/>
          <w:color w:val="222222"/>
          <w:sz w:val="23"/>
          <w:szCs w:val="23"/>
          <w:shd w:val="clear" w:color="auto" w:fill="FFFFFF"/>
        </w:rPr>
      </w:pPr>
      <w:r>
        <w:rPr>
          <w:rFonts w:ascii="Hind" w:eastAsia="Times New Roman" w:hAnsi="Hind" w:cs="Hind"/>
          <w:color w:val="222222"/>
          <w:sz w:val="21"/>
          <w:szCs w:val="21"/>
          <w:lang w:eastAsia="cs-CZ"/>
        </w:rPr>
        <w:t>S</w:t>
      </w:r>
      <w:r w:rsidR="00A4594E">
        <w:rPr>
          <w:rFonts w:ascii="Hind" w:eastAsia="Times New Roman" w:hAnsi="Hind" w:cs="Hind"/>
          <w:color w:val="222222"/>
          <w:sz w:val="21"/>
          <w:szCs w:val="21"/>
          <w:lang w:eastAsia="cs-CZ"/>
        </w:rPr>
        <w:t xml:space="preserve"> </w:t>
      </w:r>
      <w:r w:rsidR="00A4594E">
        <w:rPr>
          <w:rFonts w:ascii="Hind" w:hAnsi="Hind" w:cs="Hind"/>
          <w:color w:val="222222"/>
          <w:sz w:val="23"/>
          <w:szCs w:val="23"/>
          <w:shd w:val="clear" w:color="auto" w:fill="FFFFFF"/>
        </w:rPr>
        <w:t>p</w:t>
      </w:r>
      <w:r w:rsidR="001829FA">
        <w:rPr>
          <w:rFonts w:ascii="Hind" w:hAnsi="Hind" w:cs="Hind"/>
          <w:color w:val="222222"/>
          <w:sz w:val="23"/>
          <w:szCs w:val="23"/>
          <w:shd w:val="clear" w:color="auto" w:fill="FFFFFF"/>
        </w:rPr>
        <w:t>arní žehličk</w:t>
      </w:r>
      <w:r w:rsidR="00A4594E">
        <w:rPr>
          <w:rFonts w:ascii="Hind" w:hAnsi="Hind" w:cs="Hind"/>
          <w:color w:val="222222"/>
          <w:sz w:val="23"/>
          <w:szCs w:val="23"/>
          <w:shd w:val="clear" w:color="auto" w:fill="FFFFFF"/>
        </w:rPr>
        <w:t>ou</w:t>
      </w:r>
      <w:r w:rsidR="001829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na vlasy</w:t>
      </w:r>
      <w:r w:rsidR="00A4594E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od</w:t>
      </w:r>
      <w:r w:rsidR="001829FA">
        <w:rPr>
          <w:rFonts w:ascii="Hind" w:hAnsi="Hind" w:cs="Hind"/>
          <w:color w:val="222222"/>
          <w:sz w:val="23"/>
          <w:szCs w:val="23"/>
          <w:shd w:val="clear" w:color="auto" w:fill="FFFFFF"/>
        </w:rPr>
        <w:t> </w:t>
      </w:r>
      <w:proofErr w:type="spellStart"/>
      <w:r w:rsidR="001829FA">
        <w:rPr>
          <w:rFonts w:ascii="Hind" w:hAnsi="Hind" w:cs="Hind"/>
          <w:color w:val="222222"/>
          <w:sz w:val="23"/>
          <w:szCs w:val="23"/>
          <w:shd w:val="clear" w:color="auto" w:fill="FFFFFF"/>
        </w:rPr>
        <w:t>BaByliss</w:t>
      </w:r>
      <w:proofErr w:type="spellEnd"/>
      <w:r w:rsidR="001829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r w:rsidR="00E7254F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je </w:t>
      </w:r>
      <w:r w:rsidR="00A4594E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narovnáte snadno, rychle a bez toho, abyste je poškozovali. </w:t>
      </w:r>
      <w:r w:rsidR="00E7254F">
        <w:rPr>
          <w:rFonts w:ascii="Hind" w:hAnsi="Hind" w:cs="Hind"/>
          <w:color w:val="222222"/>
          <w:sz w:val="23"/>
          <w:szCs w:val="23"/>
          <w:shd w:val="clear" w:color="auto" w:fill="FFFFFF"/>
        </w:rPr>
        <w:t>Žehlička s</w:t>
      </w:r>
      <w:r w:rsidR="00D25850">
        <w:rPr>
          <w:rFonts w:ascii="Hind" w:hAnsi="Hind" w:cs="Hind"/>
          <w:color w:val="222222"/>
          <w:sz w:val="23"/>
          <w:szCs w:val="23"/>
          <w:shd w:val="clear" w:color="auto" w:fill="FFFFFF"/>
        </w:rPr>
        <w:t> destičkami s keramickou povrchovou úpravou, 5 stupni</w:t>
      </w:r>
      <w:r w:rsidR="001829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nastavení teploty </w:t>
      </w:r>
      <w:r w:rsidR="00D25850">
        <w:rPr>
          <w:rFonts w:ascii="Hind" w:hAnsi="Hind" w:cs="Hind"/>
          <w:color w:val="222222"/>
          <w:sz w:val="23"/>
          <w:szCs w:val="23"/>
          <w:shd w:val="clear" w:color="auto" w:fill="FFFFFF"/>
        </w:rPr>
        <w:t>a funkcí rychlého nahřívání (20 sekund)</w:t>
      </w:r>
      <w:r w:rsidR="001829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. </w:t>
      </w:r>
      <w:r w:rsidR="00E7254F">
        <w:rPr>
          <w:rFonts w:ascii="Hind" w:hAnsi="Hind" w:cs="Hind"/>
          <w:color w:val="222222"/>
          <w:sz w:val="23"/>
          <w:szCs w:val="23"/>
          <w:shd w:val="clear" w:color="auto" w:fill="FFFFFF"/>
        </w:rPr>
        <w:t>Di</w:t>
      </w:r>
      <w:r w:rsidR="00660927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sponuje </w:t>
      </w:r>
      <w:r w:rsidR="00E7254F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také </w:t>
      </w:r>
      <w:r w:rsidR="00660927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LED </w:t>
      </w:r>
      <w:r w:rsidR="00E7254F">
        <w:rPr>
          <w:rFonts w:ascii="Hind" w:hAnsi="Hind" w:cs="Hind"/>
          <w:color w:val="222222"/>
          <w:sz w:val="23"/>
          <w:szCs w:val="23"/>
          <w:shd w:val="clear" w:color="auto" w:fill="FFFFFF"/>
        </w:rPr>
        <w:t>kontrolkou</w:t>
      </w:r>
      <w:r w:rsidR="00660927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zapnutí</w:t>
      </w:r>
      <w:r w:rsidR="00E7254F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, </w:t>
      </w:r>
      <w:r w:rsidR="00660927">
        <w:rPr>
          <w:rFonts w:ascii="Hind" w:hAnsi="Hind" w:cs="Hind"/>
          <w:color w:val="222222"/>
          <w:sz w:val="23"/>
          <w:szCs w:val="23"/>
          <w:shd w:val="clear" w:color="auto" w:fill="FFFFFF"/>
        </w:rPr>
        <w:t>teploty a nádobou na vodu o velikosti 12 ml</w:t>
      </w:r>
      <w:r w:rsidR="00660927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. </w:t>
      </w:r>
      <w:r w:rsidR="001829FA">
        <w:rPr>
          <w:rFonts w:ascii="Hind" w:hAnsi="Hind" w:cs="Hind"/>
          <w:color w:val="222222"/>
          <w:sz w:val="23"/>
          <w:szCs w:val="23"/>
          <w:shd w:val="clear" w:color="auto" w:fill="FFFFFF"/>
        </w:rPr>
        <w:t>Unikátní parní systém chrání vlasy před teplotním šokem</w:t>
      </w:r>
      <w:r w:rsidR="00660927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a dodává jim potřebnou hydrataci</w:t>
      </w:r>
      <w:r w:rsidR="00E7254F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během stylingu.</w:t>
      </w:r>
    </w:p>
    <w:p w14:paraId="3DB172BA" w14:textId="77777777" w:rsidR="00DD3F28" w:rsidRDefault="00DD3F28">
      <w:pPr>
        <w:rPr>
          <w:rFonts w:ascii="Hind" w:hAnsi="Hind" w:cs="Hind"/>
          <w:color w:val="222222"/>
          <w:sz w:val="23"/>
          <w:szCs w:val="23"/>
          <w:shd w:val="clear" w:color="auto" w:fill="FFFFFF"/>
        </w:rPr>
      </w:pPr>
    </w:p>
    <w:p w14:paraId="75BF8C4C" w14:textId="77777777" w:rsidR="00001BC7" w:rsidRDefault="003C0A4B">
      <w:pPr>
        <w:rPr>
          <w:rStyle w:val="Siln"/>
          <w:rFonts w:ascii="Hind" w:hAnsi="Hind" w:cs="Hind"/>
          <w:color w:val="000000"/>
          <w:sz w:val="23"/>
          <w:szCs w:val="23"/>
          <w:shd w:val="clear" w:color="auto" w:fill="FFFFFF"/>
        </w:rPr>
      </w:pPr>
      <w:r>
        <w:rPr>
          <w:rStyle w:val="Siln"/>
          <w:rFonts w:ascii="Hind" w:hAnsi="Hind" w:cs="Hind"/>
          <w:color w:val="000000"/>
          <w:sz w:val="23"/>
          <w:szCs w:val="23"/>
          <w:shd w:val="clear" w:color="auto" w:fill="FFFFFF"/>
        </w:rPr>
        <w:t>VLASTNOSTI</w:t>
      </w:r>
    </w:p>
    <w:p w14:paraId="7DC74DE8" w14:textId="77777777" w:rsidR="001C32AF" w:rsidRDefault="00001BC7">
      <w:pPr>
        <w:rPr>
          <w:rFonts w:ascii="Hind" w:hAnsi="Hind" w:cs="Hind"/>
          <w:color w:val="222222"/>
          <w:sz w:val="23"/>
          <w:szCs w:val="23"/>
          <w:shd w:val="clear" w:color="auto" w:fill="FFFFFF"/>
        </w:rPr>
      </w:pPr>
      <w:r w:rsidRPr="00001BC7">
        <w:rPr>
          <w:rStyle w:val="Siln"/>
          <w:rFonts w:ascii="Hind" w:hAnsi="Hind" w:cs="Hind"/>
          <w:b w:val="0"/>
          <w:bCs w:val="0"/>
          <w:color w:val="000000"/>
          <w:sz w:val="23"/>
          <w:szCs w:val="23"/>
          <w:shd w:val="clear" w:color="auto" w:fill="FFFFFF"/>
        </w:rPr>
        <w:t xml:space="preserve">- teplota až </w:t>
      </w:r>
      <w:r w:rsidRPr="00001BC7">
        <w:rPr>
          <w:rStyle w:val="Siln"/>
          <w:rFonts w:ascii="Hind" w:hAnsi="Hind" w:cs="Hind"/>
          <w:b w:val="0"/>
          <w:bCs w:val="0"/>
          <w:color w:val="000000"/>
          <w:sz w:val="23"/>
          <w:szCs w:val="23"/>
          <w:shd w:val="clear" w:color="auto" w:fill="FFFFFF"/>
        </w:rPr>
        <w:t>230 °C</w:t>
      </w:r>
      <w:r w:rsidR="00DD3F28">
        <w:rPr>
          <w:rFonts w:ascii="Hind" w:hAnsi="Hind" w:cs="Hind"/>
          <w:color w:val="222222"/>
          <w:sz w:val="23"/>
          <w:szCs w:val="23"/>
        </w:rPr>
        <w:br/>
      </w:r>
      <w:r w:rsidR="00DD3F28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- </w:t>
      </w:r>
      <w:r w:rsidR="003C0A4B">
        <w:rPr>
          <w:rFonts w:ascii="Hind" w:hAnsi="Hind" w:cs="Hind"/>
          <w:color w:val="222222"/>
          <w:sz w:val="23"/>
          <w:szCs w:val="23"/>
          <w:shd w:val="clear" w:color="auto" w:fill="FFFFFF"/>
        </w:rPr>
        <w:t>unikátní parní systém pro šetrnější styling</w:t>
      </w:r>
      <w:r w:rsidR="00DD3F28">
        <w:rPr>
          <w:rFonts w:ascii="Hind" w:hAnsi="Hind" w:cs="Hind"/>
          <w:color w:val="222222"/>
          <w:sz w:val="23"/>
          <w:szCs w:val="23"/>
        </w:rPr>
        <w:br/>
      </w:r>
      <w:r w:rsidR="00DD3F28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- </w:t>
      </w:r>
      <w:r w:rsidR="001C32AF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odolný </w:t>
      </w:r>
      <w:r w:rsidR="00DD3F28">
        <w:rPr>
          <w:rFonts w:ascii="Hind" w:hAnsi="Hind" w:cs="Hind"/>
          <w:color w:val="222222"/>
          <w:sz w:val="23"/>
          <w:szCs w:val="23"/>
          <w:shd w:val="clear" w:color="auto" w:fill="FFFFFF"/>
        </w:rPr>
        <w:t>keramický povrch</w:t>
      </w:r>
      <w:r w:rsidR="003C0A4B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destiček</w:t>
      </w:r>
      <w:r w:rsidR="001C32AF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pro rychlé zahřívání</w:t>
      </w:r>
      <w:r w:rsidR="00DD3F28">
        <w:rPr>
          <w:rFonts w:ascii="Hind" w:hAnsi="Hind" w:cs="Hind"/>
          <w:color w:val="222222"/>
          <w:sz w:val="23"/>
          <w:szCs w:val="23"/>
        </w:rPr>
        <w:br/>
      </w:r>
      <w:r w:rsidR="00DD3F28">
        <w:rPr>
          <w:rFonts w:ascii="Hind" w:hAnsi="Hind" w:cs="Hind"/>
          <w:color w:val="222222"/>
          <w:sz w:val="23"/>
          <w:szCs w:val="23"/>
          <w:shd w:val="clear" w:color="auto" w:fill="FFFFFF"/>
        </w:rPr>
        <w:t>- nahřátí již za 20 sekund</w:t>
      </w:r>
      <w:r w:rsidR="00DD3F28">
        <w:rPr>
          <w:rFonts w:ascii="Hind" w:hAnsi="Hind" w:cs="Hind"/>
          <w:color w:val="222222"/>
          <w:sz w:val="23"/>
          <w:szCs w:val="23"/>
        </w:rPr>
        <w:br/>
      </w:r>
      <w:r w:rsidR="00DD3F28">
        <w:rPr>
          <w:rFonts w:ascii="Hind" w:hAnsi="Hind" w:cs="Hind"/>
          <w:color w:val="222222"/>
          <w:sz w:val="23"/>
          <w:szCs w:val="23"/>
          <w:shd w:val="clear" w:color="auto" w:fill="FFFFFF"/>
        </w:rPr>
        <w:t>- LED indikátor zapnutí a teploty</w:t>
      </w:r>
      <w:r w:rsidR="00DD3F28">
        <w:rPr>
          <w:rFonts w:ascii="Hind" w:hAnsi="Hind" w:cs="Hind"/>
          <w:color w:val="222222"/>
          <w:sz w:val="23"/>
          <w:szCs w:val="23"/>
        </w:rPr>
        <w:br/>
      </w:r>
      <w:r w:rsidR="00DD3F28">
        <w:rPr>
          <w:rFonts w:ascii="Hind" w:hAnsi="Hind" w:cs="Hind"/>
          <w:color w:val="222222"/>
          <w:sz w:val="23"/>
          <w:szCs w:val="23"/>
          <w:shd w:val="clear" w:color="auto" w:fill="FFFFFF"/>
        </w:rPr>
        <w:t>- integrovaná nádoba na vodu o velikosti 12 ml</w:t>
      </w:r>
      <w:r w:rsidR="00DD3F28">
        <w:rPr>
          <w:rFonts w:ascii="Hind" w:hAnsi="Hind" w:cs="Hind"/>
          <w:color w:val="222222"/>
          <w:sz w:val="23"/>
          <w:szCs w:val="23"/>
        </w:rPr>
        <w:br/>
      </w:r>
      <w:r w:rsidR="00DD3F28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- </w:t>
      </w:r>
      <w:r w:rsidR="003C0A4B">
        <w:rPr>
          <w:rFonts w:ascii="Hind" w:hAnsi="Hind" w:cs="Hind"/>
          <w:color w:val="222222"/>
          <w:sz w:val="23"/>
          <w:szCs w:val="23"/>
          <w:shd w:val="clear" w:color="auto" w:fill="FFFFFF"/>
        </w:rPr>
        <w:t>5 nastavení teploty</w:t>
      </w:r>
    </w:p>
    <w:p w14:paraId="7FBFBD30" w14:textId="33AD528A" w:rsidR="00001BC7" w:rsidRDefault="001C32AF">
      <w:pPr>
        <w:rPr>
          <w:rFonts w:ascii="Hind" w:hAnsi="Hind" w:cs="Hind"/>
          <w:color w:val="222222"/>
          <w:sz w:val="23"/>
          <w:szCs w:val="23"/>
          <w:shd w:val="clear" w:color="auto" w:fill="FFFFFF"/>
        </w:rPr>
      </w:pPr>
      <w:r>
        <w:rPr>
          <w:rFonts w:ascii="Hind" w:hAnsi="Hind" w:cs="Hind"/>
          <w:color w:val="222222"/>
          <w:sz w:val="23"/>
          <w:szCs w:val="23"/>
          <w:shd w:val="clear" w:color="auto" w:fill="FFFFFF"/>
        </w:rPr>
        <w:t>- automatické vypínání při delší nečinnosti</w:t>
      </w:r>
      <w:r w:rsidR="00DD3F28">
        <w:rPr>
          <w:rFonts w:ascii="Hind" w:hAnsi="Hind" w:cs="Hind"/>
          <w:color w:val="222222"/>
          <w:sz w:val="23"/>
          <w:szCs w:val="23"/>
        </w:rPr>
        <w:br/>
      </w:r>
      <w:r w:rsidR="00DD3F28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- </w:t>
      </w:r>
      <w:r w:rsidR="00001BC7">
        <w:rPr>
          <w:rFonts w:ascii="Hind" w:hAnsi="Hind" w:cs="Hind"/>
          <w:color w:val="222222"/>
          <w:sz w:val="23"/>
          <w:szCs w:val="23"/>
          <w:shd w:val="clear" w:color="auto" w:fill="FFFFFF"/>
        </w:rPr>
        <w:t>2,5m dlouhý otočný kabel</w:t>
      </w:r>
    </w:p>
    <w:p w14:paraId="416A2A98" w14:textId="173BCFC1" w:rsidR="00AD4B59" w:rsidRDefault="00AD4B59">
      <w:pPr>
        <w:rPr>
          <w:rFonts w:ascii="Hind" w:hAnsi="Hind" w:cs="Hind"/>
          <w:color w:val="222222"/>
          <w:sz w:val="23"/>
          <w:szCs w:val="23"/>
          <w:shd w:val="clear" w:color="auto" w:fill="FFFFFF"/>
        </w:rPr>
      </w:pPr>
      <w:r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- </w:t>
      </w:r>
      <w:r>
        <w:rPr>
          <w:rFonts w:ascii="Hind" w:hAnsi="Hind" w:cs="Hind"/>
          <w:color w:val="222222"/>
          <w:sz w:val="23"/>
          <w:szCs w:val="23"/>
          <w:shd w:val="clear" w:color="auto" w:fill="FFFFFF"/>
        </w:rPr>
        <w:t>5 let záruka</w:t>
      </w:r>
    </w:p>
    <w:p w14:paraId="1727D4DB" w14:textId="1F222B4C" w:rsidR="00001BC7" w:rsidRPr="00C8472F" w:rsidRDefault="00DD3F28">
      <w:pPr>
        <w:rPr>
          <w:rFonts w:ascii="Hind" w:hAnsi="Hind" w:cs="Hind"/>
          <w:b/>
          <w:bCs/>
          <w:color w:val="222222"/>
          <w:sz w:val="23"/>
          <w:szCs w:val="23"/>
        </w:rPr>
      </w:pPr>
      <w:r w:rsidRPr="00C8472F">
        <w:rPr>
          <w:rFonts w:ascii="Hind" w:hAnsi="Hind" w:cs="Hind"/>
          <w:b/>
          <w:bCs/>
          <w:color w:val="222222"/>
          <w:sz w:val="23"/>
          <w:szCs w:val="23"/>
        </w:rPr>
        <w:br/>
      </w:r>
      <w:r w:rsidR="00820FFD" w:rsidRPr="00C8472F">
        <w:rPr>
          <w:rFonts w:ascii="Hind" w:hAnsi="Hind" w:cs="Hind"/>
          <w:b/>
          <w:bCs/>
          <w:color w:val="222222"/>
          <w:sz w:val="23"/>
          <w:szCs w:val="23"/>
        </w:rPr>
        <w:t>Příslušenství:</w:t>
      </w:r>
    </w:p>
    <w:p w14:paraId="7CE3CC56" w14:textId="684736D5" w:rsidR="00C8472F" w:rsidRDefault="00C8472F">
      <w:pPr>
        <w:rPr>
          <w:rFonts w:ascii="Hind" w:hAnsi="Hind" w:cs="Hind"/>
          <w:color w:val="222222"/>
          <w:sz w:val="23"/>
          <w:szCs w:val="23"/>
        </w:rPr>
      </w:pPr>
      <w:r>
        <w:rPr>
          <w:rFonts w:ascii="Hind" w:hAnsi="Hind" w:cs="Hind"/>
          <w:color w:val="222222"/>
          <w:sz w:val="23"/>
          <w:szCs w:val="23"/>
        </w:rPr>
        <w:t xml:space="preserve">- </w:t>
      </w:r>
      <w:proofErr w:type="spellStart"/>
      <w:r>
        <w:rPr>
          <w:rFonts w:ascii="Hind" w:hAnsi="Hind" w:cs="Hind"/>
          <w:color w:val="222222"/>
          <w:sz w:val="23"/>
          <w:szCs w:val="23"/>
        </w:rPr>
        <w:t>tepluvzdorná</w:t>
      </w:r>
      <w:proofErr w:type="spellEnd"/>
      <w:r>
        <w:rPr>
          <w:rFonts w:ascii="Hind" w:hAnsi="Hind" w:cs="Hind"/>
          <w:color w:val="222222"/>
          <w:sz w:val="23"/>
          <w:szCs w:val="23"/>
        </w:rPr>
        <w:t xml:space="preserve"> odkládací podložka</w:t>
      </w:r>
    </w:p>
    <w:p w14:paraId="49D3D96F" w14:textId="600D401E" w:rsidR="00E7254F" w:rsidRDefault="00DD3F28">
      <w:pPr>
        <w:rPr>
          <w:rStyle w:val="Siln"/>
          <w:rFonts w:ascii="Hind" w:hAnsi="Hind" w:cs="Hind"/>
          <w:color w:val="000000"/>
          <w:sz w:val="23"/>
          <w:szCs w:val="23"/>
          <w:shd w:val="clear" w:color="auto" w:fill="FFFFFF"/>
        </w:rPr>
      </w:pPr>
      <w:r>
        <w:rPr>
          <w:rFonts w:ascii="Hind" w:hAnsi="Hind" w:cs="Hind"/>
          <w:color w:val="222222"/>
          <w:sz w:val="23"/>
          <w:szCs w:val="23"/>
        </w:rPr>
        <w:br/>
      </w:r>
      <w:r w:rsidR="00001BC7" w:rsidRPr="00001BC7">
        <w:rPr>
          <w:rStyle w:val="Siln"/>
          <w:rFonts w:ascii="Hind" w:hAnsi="Hind" w:cs="Hind"/>
          <w:color w:val="000000"/>
          <w:sz w:val="23"/>
          <w:szCs w:val="23"/>
          <w:shd w:val="clear" w:color="auto" w:fill="FFFFFF"/>
        </w:rPr>
        <w:t xml:space="preserve">Parní technologie </w:t>
      </w:r>
      <w:r w:rsidRPr="00001BC7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chrání vlasy před </w:t>
      </w:r>
      <w:r w:rsidR="00001BC7" w:rsidRPr="00001BC7">
        <w:rPr>
          <w:rFonts w:ascii="Hind" w:hAnsi="Hind" w:cs="Hind"/>
          <w:color w:val="222222"/>
          <w:sz w:val="23"/>
          <w:szCs w:val="23"/>
          <w:shd w:val="clear" w:color="auto" w:fill="FFFFFF"/>
        </w:rPr>
        <w:t>vysokou teplotou během narovnávání a v průběhu je hydratuje.</w:t>
      </w:r>
      <w:r w:rsidR="00001BC7" w:rsidRPr="00001BC7">
        <w:rPr>
          <w:rFonts w:ascii="Hind" w:hAnsi="Hind" w:cs="Hind"/>
          <w:color w:val="222222"/>
          <w:sz w:val="23"/>
          <w:szCs w:val="23"/>
        </w:rPr>
        <w:t xml:space="preserve"> </w:t>
      </w:r>
      <w:r>
        <w:rPr>
          <w:rFonts w:ascii="Hind" w:hAnsi="Hind" w:cs="Hind"/>
          <w:color w:val="222222"/>
          <w:sz w:val="23"/>
          <w:szCs w:val="23"/>
        </w:rPr>
        <w:br/>
      </w:r>
      <w:r w:rsidR="003C0A4B">
        <w:rPr>
          <w:rStyle w:val="Siln"/>
          <w:rFonts w:ascii="Hind" w:hAnsi="Hind" w:cs="Hind"/>
          <w:color w:val="000000"/>
          <w:sz w:val="23"/>
          <w:szCs w:val="23"/>
          <w:shd w:val="clear" w:color="auto" w:fill="FFFFFF"/>
        </w:rPr>
        <w:t>Pro správné fungování parní technologie doporučujeme využívat destilovanou</w:t>
      </w:r>
      <w:r>
        <w:rPr>
          <w:rStyle w:val="Siln"/>
          <w:rFonts w:ascii="Hind" w:hAnsi="Hind" w:cs="Hind"/>
          <w:color w:val="000000"/>
          <w:sz w:val="23"/>
          <w:szCs w:val="23"/>
          <w:shd w:val="clear" w:color="auto" w:fill="FFFFFF"/>
        </w:rPr>
        <w:t xml:space="preserve"> vod</w:t>
      </w:r>
      <w:r w:rsidR="003C0A4B">
        <w:rPr>
          <w:rStyle w:val="Siln"/>
          <w:rFonts w:ascii="Hind" w:hAnsi="Hind" w:cs="Hind"/>
          <w:color w:val="000000"/>
          <w:sz w:val="23"/>
          <w:szCs w:val="23"/>
          <w:shd w:val="clear" w:color="auto" w:fill="FFFFFF"/>
        </w:rPr>
        <w:t>u</w:t>
      </w:r>
      <w:r>
        <w:rPr>
          <w:rStyle w:val="Siln"/>
          <w:rFonts w:ascii="Hind" w:hAnsi="Hind" w:cs="Hind"/>
          <w:color w:val="000000"/>
          <w:sz w:val="23"/>
          <w:szCs w:val="23"/>
          <w:shd w:val="clear" w:color="auto" w:fill="FFFFFF"/>
        </w:rPr>
        <w:t>.</w:t>
      </w:r>
    </w:p>
    <w:p w14:paraId="77619BF5" w14:textId="76A8F6C5" w:rsidR="00542BFA" w:rsidRDefault="00542BFA">
      <w:pPr>
        <w:rPr>
          <w:rStyle w:val="Siln"/>
          <w:rFonts w:ascii="Hind" w:hAnsi="Hind" w:cs="Hind"/>
          <w:color w:val="000000"/>
          <w:sz w:val="23"/>
          <w:szCs w:val="23"/>
          <w:shd w:val="clear" w:color="auto" w:fill="FFFFFF"/>
        </w:rPr>
      </w:pPr>
    </w:p>
    <w:p w14:paraId="4B0FCBA4" w14:textId="77171F0B" w:rsidR="00542BFA" w:rsidRDefault="00542BFA">
      <w:pPr>
        <w:rPr>
          <w:rStyle w:val="Siln"/>
          <w:rFonts w:ascii="Hind" w:hAnsi="Hind" w:cs="Hind"/>
          <w:color w:val="000000"/>
          <w:sz w:val="23"/>
          <w:szCs w:val="23"/>
          <w:shd w:val="clear" w:color="auto" w:fill="FFFFFF"/>
        </w:rPr>
      </w:pPr>
      <w:r>
        <w:rPr>
          <w:rStyle w:val="Siln"/>
          <w:rFonts w:ascii="Hind" w:hAnsi="Hind" w:cs="Hind"/>
          <w:color w:val="000000"/>
          <w:sz w:val="23"/>
          <w:szCs w:val="23"/>
          <w:shd w:val="clear" w:color="auto" w:fill="FFFFFF"/>
        </w:rPr>
        <w:t>SK</w:t>
      </w:r>
    </w:p>
    <w:p w14:paraId="7BC1328C" w14:textId="77777777" w:rsidR="00542BFA" w:rsidRPr="00542BFA" w:rsidRDefault="00542BFA" w:rsidP="00542BFA">
      <w:pPr>
        <w:rPr>
          <w:rFonts w:ascii="Hind" w:hAnsi="Hind" w:cs="Hind"/>
          <w:b/>
          <w:bCs/>
          <w:color w:val="222222"/>
          <w:sz w:val="23"/>
          <w:szCs w:val="23"/>
          <w:shd w:val="clear" w:color="auto" w:fill="FFFFFF"/>
        </w:rPr>
      </w:pPr>
      <w:proofErr w:type="spellStart"/>
      <w:r w:rsidRPr="00542BFA">
        <w:rPr>
          <w:rFonts w:ascii="Hind" w:hAnsi="Hind" w:cs="Hind"/>
          <w:b/>
          <w:bCs/>
          <w:color w:val="222222"/>
          <w:sz w:val="23"/>
          <w:szCs w:val="23"/>
          <w:shd w:val="clear" w:color="auto" w:fill="FFFFFF"/>
        </w:rPr>
        <w:t>BaByliss</w:t>
      </w:r>
      <w:proofErr w:type="spellEnd"/>
      <w:r w:rsidRPr="00542BFA">
        <w:rPr>
          <w:rFonts w:ascii="Hind" w:hAnsi="Hind" w:cs="Hind"/>
          <w:b/>
          <w:bCs/>
          <w:color w:val="222222"/>
          <w:sz w:val="23"/>
          <w:szCs w:val="23"/>
          <w:shd w:val="clear" w:color="auto" w:fill="FFFFFF"/>
        </w:rPr>
        <w:t xml:space="preserve"> Parná žehlička na vlasy ST492E</w:t>
      </w:r>
    </w:p>
    <w:p w14:paraId="3DBD231D" w14:textId="77777777" w:rsidR="00542BFA" w:rsidRPr="00542BFA" w:rsidRDefault="00542BFA" w:rsidP="00542BFA">
      <w:pPr>
        <w:rPr>
          <w:rFonts w:ascii="Hind" w:hAnsi="Hind" w:cs="Hind"/>
          <w:color w:val="222222"/>
          <w:sz w:val="23"/>
          <w:szCs w:val="23"/>
          <w:shd w:val="clear" w:color="auto" w:fill="FFFFFF"/>
        </w:rPr>
      </w:pPr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lastRenderedPageBreak/>
        <w:t xml:space="preserve">S parnou žehličkou na vlasy od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BaByliss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ich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narovnáte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ľahko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,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rýchlo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a bez toho, aby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ste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ich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poškodzovali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. Žehlička s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doštičkami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s keramickou povrchovou úpravou, 5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stupňami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nastavenia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teploty a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funkciou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rýchleho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nahrievania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(20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sekúnd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). Disponuje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tiež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LED kontrolkou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zapnutia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, teploty a nádobou na vodu o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veľkosti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12 ml.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Unikátny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parný systém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chráni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vlasy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pred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teplotným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šokom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a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dodáva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im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potrebnú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hydratáciu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počas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stylingu.</w:t>
      </w:r>
    </w:p>
    <w:p w14:paraId="1BF8EBED" w14:textId="77777777" w:rsidR="00542BFA" w:rsidRPr="00542BFA" w:rsidRDefault="00542BFA" w:rsidP="00542BFA">
      <w:pPr>
        <w:rPr>
          <w:rFonts w:ascii="Hind" w:hAnsi="Hind" w:cs="Hind"/>
          <w:color w:val="222222"/>
          <w:sz w:val="23"/>
          <w:szCs w:val="23"/>
          <w:shd w:val="clear" w:color="auto" w:fill="FFFFFF"/>
        </w:rPr>
      </w:pPr>
    </w:p>
    <w:p w14:paraId="377F9527" w14:textId="77777777" w:rsidR="00542BFA" w:rsidRPr="00542BFA" w:rsidRDefault="00542BFA" w:rsidP="00542BFA">
      <w:pPr>
        <w:rPr>
          <w:rFonts w:ascii="Hind" w:hAnsi="Hind" w:cs="Hind"/>
          <w:b/>
          <w:bCs/>
          <w:color w:val="222222"/>
          <w:sz w:val="23"/>
          <w:szCs w:val="23"/>
          <w:shd w:val="clear" w:color="auto" w:fill="FFFFFF"/>
        </w:rPr>
      </w:pPr>
      <w:r w:rsidRPr="00542BFA">
        <w:rPr>
          <w:rFonts w:ascii="Hind" w:hAnsi="Hind" w:cs="Hind"/>
          <w:b/>
          <w:bCs/>
          <w:color w:val="222222"/>
          <w:sz w:val="23"/>
          <w:szCs w:val="23"/>
          <w:shd w:val="clear" w:color="auto" w:fill="FFFFFF"/>
        </w:rPr>
        <w:t>VLASTNOSTI</w:t>
      </w:r>
    </w:p>
    <w:p w14:paraId="3489B988" w14:textId="77777777" w:rsidR="00542BFA" w:rsidRPr="00542BFA" w:rsidRDefault="00542BFA" w:rsidP="00542BFA">
      <w:pPr>
        <w:rPr>
          <w:rFonts w:ascii="Hind" w:hAnsi="Hind" w:cs="Hind"/>
          <w:color w:val="222222"/>
          <w:sz w:val="23"/>
          <w:szCs w:val="23"/>
          <w:shd w:val="clear" w:color="auto" w:fill="FFFFFF"/>
        </w:rPr>
      </w:pPr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- teplota až 230 °C</w:t>
      </w:r>
    </w:p>
    <w:p w14:paraId="229F715F" w14:textId="77777777" w:rsidR="00542BFA" w:rsidRPr="00542BFA" w:rsidRDefault="00542BFA" w:rsidP="00542BFA">
      <w:pPr>
        <w:rPr>
          <w:rFonts w:ascii="Hind" w:hAnsi="Hind" w:cs="Hind"/>
          <w:color w:val="222222"/>
          <w:sz w:val="23"/>
          <w:szCs w:val="23"/>
          <w:shd w:val="clear" w:color="auto" w:fill="FFFFFF"/>
        </w:rPr>
      </w:pPr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-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unikátny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parný systém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pre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šetrnejší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styling</w:t>
      </w:r>
    </w:p>
    <w:p w14:paraId="59CD109E" w14:textId="77777777" w:rsidR="00542BFA" w:rsidRPr="00542BFA" w:rsidRDefault="00542BFA" w:rsidP="00542BFA">
      <w:pPr>
        <w:rPr>
          <w:rFonts w:ascii="Hind" w:hAnsi="Hind" w:cs="Hind"/>
          <w:color w:val="222222"/>
          <w:sz w:val="23"/>
          <w:szCs w:val="23"/>
          <w:shd w:val="clear" w:color="auto" w:fill="FFFFFF"/>
        </w:rPr>
      </w:pPr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- odolný keramický povrch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doštičiek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pre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rýchle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zahrievanie</w:t>
      </w:r>
      <w:proofErr w:type="spellEnd"/>
    </w:p>
    <w:p w14:paraId="2B0365B3" w14:textId="77777777" w:rsidR="00542BFA" w:rsidRPr="00542BFA" w:rsidRDefault="00542BFA" w:rsidP="00542BFA">
      <w:pPr>
        <w:rPr>
          <w:rFonts w:ascii="Hind" w:hAnsi="Hind" w:cs="Hind"/>
          <w:color w:val="222222"/>
          <w:sz w:val="23"/>
          <w:szCs w:val="23"/>
          <w:shd w:val="clear" w:color="auto" w:fill="FFFFFF"/>
        </w:rPr>
      </w:pPr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-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nahriatie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už za 20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sekúnd</w:t>
      </w:r>
      <w:proofErr w:type="spellEnd"/>
    </w:p>
    <w:p w14:paraId="3C6157DF" w14:textId="77777777" w:rsidR="00542BFA" w:rsidRPr="00542BFA" w:rsidRDefault="00542BFA" w:rsidP="00542BFA">
      <w:pPr>
        <w:rPr>
          <w:rFonts w:ascii="Hind" w:hAnsi="Hind" w:cs="Hind"/>
          <w:color w:val="222222"/>
          <w:sz w:val="23"/>
          <w:szCs w:val="23"/>
          <w:shd w:val="clear" w:color="auto" w:fill="FFFFFF"/>
        </w:rPr>
      </w:pPr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- LED indikátor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zapnutia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a teploty</w:t>
      </w:r>
    </w:p>
    <w:p w14:paraId="7D74E9AA" w14:textId="77777777" w:rsidR="00542BFA" w:rsidRPr="00542BFA" w:rsidRDefault="00542BFA" w:rsidP="00542BFA">
      <w:pPr>
        <w:rPr>
          <w:rFonts w:ascii="Hind" w:hAnsi="Hind" w:cs="Hind"/>
          <w:color w:val="222222"/>
          <w:sz w:val="23"/>
          <w:szCs w:val="23"/>
          <w:shd w:val="clear" w:color="auto" w:fill="FFFFFF"/>
        </w:rPr>
      </w:pPr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- integrovaná nádoba na vodu o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veľkosti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12 ml</w:t>
      </w:r>
    </w:p>
    <w:p w14:paraId="09350EEE" w14:textId="77777777" w:rsidR="00542BFA" w:rsidRPr="00542BFA" w:rsidRDefault="00542BFA" w:rsidP="00542BFA">
      <w:pPr>
        <w:rPr>
          <w:rFonts w:ascii="Hind" w:hAnsi="Hind" w:cs="Hind"/>
          <w:color w:val="222222"/>
          <w:sz w:val="23"/>
          <w:szCs w:val="23"/>
          <w:shd w:val="clear" w:color="auto" w:fill="FFFFFF"/>
        </w:rPr>
      </w:pPr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- 5 nastavení teploty</w:t>
      </w:r>
    </w:p>
    <w:p w14:paraId="538A70CA" w14:textId="77777777" w:rsidR="00542BFA" w:rsidRPr="00542BFA" w:rsidRDefault="00542BFA" w:rsidP="00542BFA">
      <w:pPr>
        <w:rPr>
          <w:rFonts w:ascii="Hind" w:hAnsi="Hind" w:cs="Hind"/>
          <w:color w:val="222222"/>
          <w:sz w:val="23"/>
          <w:szCs w:val="23"/>
          <w:shd w:val="clear" w:color="auto" w:fill="FFFFFF"/>
        </w:rPr>
      </w:pPr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- automatické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vypínanie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pri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dlhšej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nečinnosti</w:t>
      </w:r>
    </w:p>
    <w:p w14:paraId="0115D54C" w14:textId="77777777" w:rsidR="00542BFA" w:rsidRPr="00542BFA" w:rsidRDefault="00542BFA" w:rsidP="00542BFA">
      <w:pPr>
        <w:rPr>
          <w:rFonts w:ascii="Hind" w:hAnsi="Hind" w:cs="Hind"/>
          <w:color w:val="222222"/>
          <w:sz w:val="23"/>
          <w:szCs w:val="23"/>
          <w:shd w:val="clear" w:color="auto" w:fill="FFFFFF"/>
        </w:rPr>
      </w:pPr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- 2,5m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dlhý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otočný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kábel</w:t>
      </w:r>
      <w:proofErr w:type="spellEnd"/>
    </w:p>
    <w:p w14:paraId="3DA464E7" w14:textId="77777777" w:rsidR="00542BFA" w:rsidRPr="00542BFA" w:rsidRDefault="00542BFA" w:rsidP="00542BFA">
      <w:pPr>
        <w:rPr>
          <w:rFonts w:ascii="Hind" w:hAnsi="Hind" w:cs="Hind"/>
          <w:color w:val="222222"/>
          <w:sz w:val="23"/>
          <w:szCs w:val="23"/>
          <w:shd w:val="clear" w:color="auto" w:fill="FFFFFF"/>
        </w:rPr>
      </w:pPr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- 5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rokov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záruka</w:t>
      </w:r>
    </w:p>
    <w:p w14:paraId="66BFD6C5" w14:textId="77777777" w:rsidR="00542BFA" w:rsidRPr="00542BFA" w:rsidRDefault="00542BFA" w:rsidP="00542BFA">
      <w:pPr>
        <w:rPr>
          <w:rFonts w:ascii="Hind" w:hAnsi="Hind" w:cs="Hind"/>
          <w:color w:val="222222"/>
          <w:sz w:val="23"/>
          <w:szCs w:val="23"/>
          <w:shd w:val="clear" w:color="auto" w:fill="FFFFFF"/>
        </w:rPr>
      </w:pPr>
    </w:p>
    <w:p w14:paraId="689F3B99" w14:textId="77777777" w:rsidR="00542BFA" w:rsidRPr="00542BFA" w:rsidRDefault="00542BFA" w:rsidP="00542BFA">
      <w:pPr>
        <w:rPr>
          <w:rFonts w:ascii="Hind" w:hAnsi="Hind" w:cs="Hind"/>
          <w:b/>
          <w:bCs/>
          <w:color w:val="222222"/>
          <w:sz w:val="23"/>
          <w:szCs w:val="23"/>
          <w:shd w:val="clear" w:color="auto" w:fill="FFFFFF"/>
        </w:rPr>
      </w:pPr>
      <w:proofErr w:type="spellStart"/>
      <w:r w:rsidRPr="00542BFA">
        <w:rPr>
          <w:rFonts w:ascii="Hind" w:hAnsi="Hind" w:cs="Hind"/>
          <w:b/>
          <w:bCs/>
          <w:color w:val="222222"/>
          <w:sz w:val="23"/>
          <w:szCs w:val="23"/>
          <w:shd w:val="clear" w:color="auto" w:fill="FFFFFF"/>
        </w:rPr>
        <w:t>Príslušenstvo</w:t>
      </w:r>
      <w:proofErr w:type="spellEnd"/>
      <w:r w:rsidRPr="00542BFA">
        <w:rPr>
          <w:rFonts w:ascii="Hind" w:hAnsi="Hind" w:cs="Hind"/>
          <w:b/>
          <w:bCs/>
          <w:color w:val="222222"/>
          <w:sz w:val="23"/>
          <w:szCs w:val="23"/>
          <w:shd w:val="clear" w:color="auto" w:fill="FFFFFF"/>
        </w:rPr>
        <w:t>:</w:t>
      </w:r>
    </w:p>
    <w:p w14:paraId="3FBE5C56" w14:textId="77777777" w:rsidR="00542BFA" w:rsidRPr="00542BFA" w:rsidRDefault="00542BFA" w:rsidP="00542BFA">
      <w:pPr>
        <w:rPr>
          <w:rFonts w:ascii="Hind" w:hAnsi="Hind" w:cs="Hind"/>
          <w:color w:val="222222"/>
          <w:sz w:val="23"/>
          <w:szCs w:val="23"/>
          <w:shd w:val="clear" w:color="auto" w:fill="FFFFFF"/>
        </w:rPr>
      </w:pPr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- teplovzdorná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odkladacia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podložka</w:t>
      </w:r>
    </w:p>
    <w:p w14:paraId="04E91D79" w14:textId="77777777" w:rsidR="00542BFA" w:rsidRPr="00542BFA" w:rsidRDefault="00542BFA" w:rsidP="00542BFA">
      <w:pPr>
        <w:rPr>
          <w:rFonts w:ascii="Hind" w:hAnsi="Hind" w:cs="Hind"/>
          <w:color w:val="222222"/>
          <w:sz w:val="23"/>
          <w:szCs w:val="23"/>
          <w:shd w:val="clear" w:color="auto" w:fill="FFFFFF"/>
        </w:rPr>
      </w:pPr>
    </w:p>
    <w:p w14:paraId="7E1C5058" w14:textId="77777777" w:rsidR="00542BFA" w:rsidRPr="00542BFA" w:rsidRDefault="00542BFA" w:rsidP="00542BFA">
      <w:pPr>
        <w:rPr>
          <w:rFonts w:ascii="Hind" w:hAnsi="Hind" w:cs="Hind"/>
          <w:color w:val="222222"/>
          <w:sz w:val="23"/>
          <w:szCs w:val="23"/>
          <w:shd w:val="clear" w:color="auto" w:fill="FFFFFF"/>
        </w:rPr>
      </w:pPr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Parná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technológia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chráni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vlasy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pred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vysokou teplotou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počas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narovnávania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av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priebehu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ich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hydratuje.</w:t>
      </w:r>
    </w:p>
    <w:p w14:paraId="4D0EF0EA" w14:textId="1F433250" w:rsidR="00542BFA" w:rsidRPr="00660927" w:rsidRDefault="00542BFA" w:rsidP="00542BFA">
      <w:pPr>
        <w:rPr>
          <w:rFonts w:ascii="Hind" w:hAnsi="Hind" w:cs="Hind"/>
          <w:color w:val="222222"/>
          <w:sz w:val="23"/>
          <w:szCs w:val="23"/>
          <w:shd w:val="clear" w:color="auto" w:fill="FFFFFF"/>
        </w:rPr>
      </w:pP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Pre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správne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fungovanie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parnej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technológie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odporúčame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využívať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>destilovanú</w:t>
      </w:r>
      <w:proofErr w:type="spellEnd"/>
      <w:r w:rsidRPr="00542BFA">
        <w:rPr>
          <w:rFonts w:ascii="Hind" w:hAnsi="Hind" w:cs="Hind"/>
          <w:color w:val="222222"/>
          <w:sz w:val="23"/>
          <w:szCs w:val="23"/>
          <w:shd w:val="clear" w:color="auto" w:fill="FFFFFF"/>
        </w:rPr>
        <w:t xml:space="preserve"> vodu</w:t>
      </w:r>
    </w:p>
    <w:sectPr w:rsidR="00542BFA" w:rsidRPr="00660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nd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06"/>
    <w:rsid w:val="00001BC7"/>
    <w:rsid w:val="000B7506"/>
    <w:rsid w:val="001829FA"/>
    <w:rsid w:val="001C32AF"/>
    <w:rsid w:val="003073EA"/>
    <w:rsid w:val="003C0A4B"/>
    <w:rsid w:val="00542BFA"/>
    <w:rsid w:val="00660927"/>
    <w:rsid w:val="00820FFD"/>
    <w:rsid w:val="00A4594E"/>
    <w:rsid w:val="00AD4B59"/>
    <w:rsid w:val="00C8472F"/>
    <w:rsid w:val="00D25850"/>
    <w:rsid w:val="00DD3F28"/>
    <w:rsid w:val="00E04D8A"/>
    <w:rsid w:val="00E67952"/>
    <w:rsid w:val="00E7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9B1619"/>
  <w15:chartTrackingRefBased/>
  <w15:docId w15:val="{18DBBB53-844B-4EA0-86CE-AE9B9E64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73E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07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073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585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302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Kratochvílová</dc:creator>
  <cp:keywords/>
  <dc:description/>
  <cp:lastModifiedBy>Andrea Kratochvílová</cp:lastModifiedBy>
  <cp:revision>16</cp:revision>
  <dcterms:created xsi:type="dcterms:W3CDTF">2022-09-21T12:03:00Z</dcterms:created>
  <dcterms:modified xsi:type="dcterms:W3CDTF">2022-09-21T12:20:00Z</dcterms:modified>
</cp:coreProperties>
</file>